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CB3" w:rsidRPr="00DD6D9E" w:rsidRDefault="00EA0CB3" w:rsidP="00B93562">
      <w:pPr>
        <w:pStyle w:val="affffff1"/>
        <w:framePr w:wrap="auto"/>
        <w:rPr>
          <w:rFonts w:ascii="Times New Roman" w:cs="Times New Roman"/>
        </w:rPr>
      </w:pPr>
      <w:r w:rsidRPr="00DD6D9E">
        <w:rPr>
          <w:rFonts w:ascii="Times New Roman" w:cs="Times New Roman"/>
        </w:rPr>
        <w:t>ICS</w:t>
      </w:r>
      <w:r w:rsidRPr="00DD6D9E">
        <w:rPr>
          <w:rFonts w:ascii="Times New Roman" w:eastAsia="MS Mincho" w:cs="Times New Roman"/>
        </w:rPr>
        <w:t> </w:t>
      </w:r>
      <w:bookmarkStart w:id="0" w:name="ICS"/>
      <w:r w:rsidR="00D31A75" w:rsidRPr="00DD6D9E">
        <w:rPr>
          <w:rFonts w:ascii="Times New Roman" w:cs="Times New Roman"/>
        </w:rP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 w:rsidRPr="00DD6D9E">
        <w:rPr>
          <w:rFonts w:ascii="Times New Roman" w:cs="Times New Roman"/>
        </w:rPr>
        <w:instrText xml:space="preserve"> FORMTEXT </w:instrText>
      </w:r>
      <w:r w:rsidR="00D31A75" w:rsidRPr="00DD6D9E">
        <w:rPr>
          <w:rFonts w:ascii="Times New Roman" w:cs="Times New Roman"/>
        </w:rPr>
      </w:r>
      <w:r w:rsidR="00D31A75" w:rsidRPr="00DD6D9E">
        <w:rPr>
          <w:rFonts w:ascii="Times New Roman" w:cs="Times New Roman"/>
        </w:rPr>
        <w:fldChar w:fldCharType="separate"/>
      </w:r>
      <w:r w:rsidRPr="00DD6D9E">
        <w:rPr>
          <w:rFonts w:ascii="Times New Roman" w:cs="Times New Roman"/>
        </w:rPr>
        <w:t>71.100.40</w:t>
      </w:r>
      <w:r w:rsidRPr="00DD6D9E">
        <w:rPr>
          <w:rFonts w:ascii="Times New Roman" w:cs="Times New Roman"/>
        </w:rPr>
        <w:t> </w:t>
      </w:r>
      <w:r w:rsidR="00D31A75" w:rsidRPr="00DD6D9E">
        <w:rPr>
          <w:rFonts w:ascii="Times New Roman" w:cs="Times New Roman"/>
        </w:rPr>
        <w:fldChar w:fldCharType="end"/>
      </w:r>
      <w:bookmarkEnd w:id="0"/>
    </w:p>
    <w:bookmarkStart w:id="1" w:name="WXFLH"/>
    <w:p w:rsidR="00EA0CB3" w:rsidRPr="00DD6D9E" w:rsidRDefault="00D31A75" w:rsidP="00B93562">
      <w:pPr>
        <w:pStyle w:val="affffff1"/>
        <w:framePr w:wrap="auto"/>
        <w:rPr>
          <w:rFonts w:ascii="Times New Roman" w:cs="Times New Roman"/>
        </w:rPr>
      </w:pPr>
      <w:r w:rsidRPr="00DD6D9E">
        <w:rPr>
          <w:rFonts w:ascii="Times New Roman" w:cs="Times New Roman"/>
        </w:rP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EA0CB3" w:rsidRPr="00DD6D9E">
        <w:rPr>
          <w:rFonts w:ascii="Times New Roman" w:cs="Times New Roman"/>
        </w:rPr>
        <w:instrText xml:space="preserve"> FORMTEXT </w:instrText>
      </w:r>
      <w:r w:rsidRPr="00DD6D9E">
        <w:rPr>
          <w:rFonts w:ascii="Times New Roman" w:cs="Times New Roman"/>
        </w:rPr>
      </w:r>
      <w:r w:rsidRPr="00DD6D9E">
        <w:rPr>
          <w:rFonts w:ascii="Times New Roman" w:cs="Times New Roman"/>
        </w:rPr>
        <w:fldChar w:fldCharType="separate"/>
      </w:r>
      <w:r w:rsidR="00EA0CB3" w:rsidRPr="00DD6D9E">
        <w:rPr>
          <w:rFonts w:ascii="Times New Roman" w:cs="Times New Roman"/>
        </w:rPr>
        <w:t>G70</w:t>
      </w:r>
      <w:r w:rsidR="00EA0CB3" w:rsidRPr="00DD6D9E">
        <w:rPr>
          <w:rFonts w:ascii="Times New Roman" w:cs="Times New Roman"/>
        </w:rPr>
        <w:t> </w:t>
      </w:r>
      <w:r w:rsidR="00EA0CB3" w:rsidRPr="00DD6D9E">
        <w:rPr>
          <w:rFonts w:ascii="Times New Roman" w:cs="Times New Roman"/>
        </w:rPr>
        <w:t> </w:t>
      </w:r>
      <w:r w:rsidR="00EA0CB3" w:rsidRPr="00DD6D9E">
        <w:rPr>
          <w:rFonts w:ascii="Times New Roman" w:cs="Times New Roman"/>
        </w:rPr>
        <w:t> </w:t>
      </w:r>
      <w:r w:rsidR="00EA0CB3" w:rsidRPr="00DD6D9E">
        <w:rPr>
          <w:rFonts w:ascii="Times New Roman" w:cs="Times New Roman"/>
        </w:rPr>
        <w:t> </w:t>
      </w:r>
      <w:r w:rsidR="00EA0CB3" w:rsidRPr="00DD6D9E">
        <w:rPr>
          <w:rFonts w:ascii="Times New Roman" w:cs="Times New Roman"/>
        </w:rPr>
        <w:t> </w:t>
      </w:r>
      <w:r w:rsidRPr="00DD6D9E">
        <w:rPr>
          <w:rFonts w:ascii="Times New Roman" w:cs="Times New Roman"/>
        </w:rPr>
        <w:fldChar w:fldCharType="end"/>
      </w:r>
      <w:bookmarkEnd w:id="1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4"/>
      </w:tblGrid>
      <w:tr w:rsidR="00EA0CB3" w:rsidRPr="00DD6D9E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DD6D9E" w:rsidRDefault="0035486A" w:rsidP="00A415EB">
            <w:pPr>
              <w:pStyle w:val="affffff1"/>
              <w:framePr w:wrap="auto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noProof/>
              </w:rPr>
              <w:pict>
                <v:rect id="BAH" o:spid="_x0000_s1026" style="position:absolute;margin-left:-5.25pt;margin-top:0;width:68.25pt;height:15.6pt;z-index:-251656192" stroked="f"/>
              </w:pict>
            </w:r>
          </w:p>
        </w:tc>
      </w:tr>
    </w:tbl>
    <w:bookmarkStart w:id="2" w:name="c1"/>
    <w:p w:rsidR="00EA0CB3" w:rsidRPr="00DD6D9E" w:rsidRDefault="00D31A75" w:rsidP="00B93562">
      <w:pPr>
        <w:pStyle w:val="affffc"/>
        <w:framePr w:wrap="auto"/>
      </w:pPr>
      <w:r w:rsidRPr="00DD6D9E">
        <w:fldChar w:fldCharType="begin">
          <w:ffData>
            <w:name w:val="c1"/>
            <w:enabled/>
            <w:calcOnExit w:val="0"/>
            <w:entryMacro w:val="ShowHelp15"/>
            <w:textInput/>
          </w:ffData>
        </w:fldChar>
      </w:r>
      <w:r w:rsidR="00EA0CB3" w:rsidRPr="00DD6D9E">
        <w:instrText xml:space="preserve"> FORMTEXT </w:instrText>
      </w:r>
      <w:r w:rsidRPr="00DD6D9E">
        <w:fldChar w:fldCharType="separate"/>
      </w:r>
      <w:r w:rsidR="00EA0CB3" w:rsidRPr="00DD6D9E">
        <w:rPr>
          <w:noProof/>
        </w:rPr>
        <w:t>HG</w:t>
      </w:r>
      <w:r w:rsidRPr="00DD6D9E">
        <w:fldChar w:fldCharType="end"/>
      </w:r>
      <w:bookmarkEnd w:id="2"/>
    </w:p>
    <w:p w:rsidR="00EA0CB3" w:rsidRPr="00DD6D9E" w:rsidRDefault="00EA0CB3" w:rsidP="00B93562">
      <w:pPr>
        <w:pStyle w:val="affffd"/>
        <w:framePr w:wrap="auto"/>
        <w:rPr>
          <w:rFonts w:ascii="Times New Roman" w:hAnsi="Times New Roman" w:cs="Times New Roman"/>
        </w:rPr>
      </w:pPr>
      <w:r w:rsidRPr="00DD6D9E">
        <w:rPr>
          <w:rFonts w:ascii="Times New Roman" w:hAnsi="Times New Roman" w:cs="Times New Roman"/>
        </w:rPr>
        <w:t>中华人民共和国</w:t>
      </w:r>
      <w:bookmarkStart w:id="3" w:name="c2"/>
      <w:r w:rsidR="00D31A75" w:rsidRPr="00DD6D9E">
        <w:rPr>
          <w:rFonts w:ascii="Times New Roman" w:hAnsi="Times New Roman" w:cs="Times New Roman"/>
        </w:rPr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 w:rsidRPr="00DD6D9E">
        <w:rPr>
          <w:rFonts w:ascii="Times New Roman" w:hAnsi="Times New Roman" w:cs="Times New Roman"/>
        </w:rPr>
        <w:instrText xml:space="preserve"> FORMTEXT </w:instrText>
      </w:r>
      <w:r w:rsidR="00D31A75" w:rsidRPr="00DD6D9E">
        <w:rPr>
          <w:rFonts w:ascii="Times New Roman" w:hAnsi="Times New Roman" w:cs="Times New Roman"/>
        </w:rPr>
      </w:r>
      <w:r w:rsidR="00D31A75" w:rsidRPr="00DD6D9E">
        <w:rPr>
          <w:rFonts w:ascii="Times New Roman" w:hAnsi="Times New Roman" w:cs="Times New Roman"/>
        </w:rPr>
        <w:fldChar w:fldCharType="separate"/>
      </w:r>
      <w:r w:rsidRPr="00DD6D9E">
        <w:rPr>
          <w:rFonts w:ascii="Times New Roman" w:hAnsi="Times New Roman" w:cs="Times New Roman"/>
        </w:rPr>
        <w:t>化工</w:t>
      </w:r>
      <w:r w:rsidR="00D31A75" w:rsidRPr="00DD6D9E">
        <w:rPr>
          <w:rFonts w:ascii="Times New Roman" w:hAnsi="Times New Roman" w:cs="Times New Roman"/>
        </w:rPr>
        <w:fldChar w:fldCharType="end"/>
      </w:r>
      <w:bookmarkEnd w:id="3"/>
      <w:r w:rsidRPr="00DD6D9E">
        <w:rPr>
          <w:rFonts w:ascii="Times New Roman" w:hAnsi="Times New Roman" w:cs="Times New Roman"/>
        </w:rPr>
        <w:t>行业标准</w:t>
      </w:r>
    </w:p>
    <w:bookmarkStart w:id="4" w:name="StdNo0"/>
    <w:p w:rsidR="00EA0CB3" w:rsidRPr="00DD6D9E" w:rsidRDefault="00D31A75" w:rsidP="00B93562">
      <w:pPr>
        <w:pStyle w:val="2"/>
        <w:framePr w:wrap="auto"/>
        <w:rPr>
          <w:rFonts w:ascii="Times New Roman" w:cs="Times New Roman"/>
        </w:rPr>
      </w:pPr>
      <w:r w:rsidRPr="00DD6D9E">
        <w:rPr>
          <w:rFonts w:ascii="Times New Roman" w:cs="Times New Roman"/>
        </w:rPr>
        <w:fldChar w:fldCharType="begin">
          <w:ffData>
            <w:name w:val="StdNo0"/>
            <w:enabled/>
            <w:calcOnExit w:val="0"/>
            <w:textInput>
              <w:default w:val="××/T"/>
              <w:maxLength w:val="4"/>
            </w:textInput>
          </w:ffData>
        </w:fldChar>
      </w:r>
      <w:r w:rsidR="00EA0CB3" w:rsidRPr="00DD6D9E">
        <w:rPr>
          <w:rFonts w:ascii="Times New Roman" w:cs="Times New Roman"/>
        </w:rPr>
        <w:instrText xml:space="preserve"> FORMTEXT </w:instrText>
      </w:r>
      <w:r w:rsidRPr="00DD6D9E">
        <w:rPr>
          <w:rFonts w:ascii="Times New Roman" w:cs="Times New Roman"/>
        </w:rPr>
      </w:r>
      <w:r w:rsidRPr="00DD6D9E">
        <w:rPr>
          <w:rFonts w:ascii="Times New Roman" w:cs="Times New Roman"/>
        </w:rPr>
        <w:fldChar w:fldCharType="separate"/>
      </w:r>
      <w:r w:rsidR="00EA0CB3" w:rsidRPr="00DD6D9E">
        <w:rPr>
          <w:rFonts w:ascii="Times New Roman" w:cs="Times New Roman"/>
        </w:rPr>
        <w:t>HG/T</w:t>
      </w:r>
      <w:r w:rsidRPr="00DD6D9E">
        <w:rPr>
          <w:rFonts w:ascii="Times New Roman" w:cs="Times New Roman"/>
        </w:rPr>
        <w:fldChar w:fldCharType="end"/>
      </w:r>
      <w:bookmarkStart w:id="5" w:name="StdNo1"/>
      <w:bookmarkEnd w:id="4"/>
      <w:r w:rsidRPr="00DD6D9E">
        <w:rPr>
          <w:rFonts w:ascii="Times New Roman" w:cs="Times New Roman"/>
        </w:rPr>
        <w:fldChar w:fldCharType="begin">
          <w:ffData>
            <w:name w:val="StdNo1"/>
            <w:enabled/>
            <w:calcOnExit w:val="0"/>
            <w:textInput>
              <w:default w:val="×××××"/>
            </w:textInput>
          </w:ffData>
        </w:fldChar>
      </w:r>
      <w:r w:rsidR="00EA0CB3" w:rsidRPr="00DD6D9E">
        <w:rPr>
          <w:rFonts w:ascii="Times New Roman" w:cs="Times New Roman"/>
        </w:rPr>
        <w:instrText xml:space="preserve"> FORMTEXT </w:instrText>
      </w:r>
      <w:r w:rsidRPr="00DD6D9E">
        <w:rPr>
          <w:rFonts w:ascii="Times New Roman" w:cs="Times New Roman"/>
        </w:rPr>
      </w:r>
      <w:r w:rsidRPr="00DD6D9E">
        <w:rPr>
          <w:rFonts w:ascii="Times New Roman" w:cs="Times New Roman"/>
        </w:rPr>
        <w:fldChar w:fldCharType="separate"/>
      </w:r>
      <w:r w:rsidR="00EA0CB3" w:rsidRPr="00DD6D9E">
        <w:rPr>
          <w:rFonts w:ascii="Times New Roman" w:cs="Times New Roman"/>
          <w:noProof/>
        </w:rPr>
        <w:t>×××××</w:t>
      </w:r>
      <w:r w:rsidRPr="00DD6D9E">
        <w:rPr>
          <w:rFonts w:ascii="Times New Roman" w:cs="Times New Roman"/>
        </w:rPr>
        <w:fldChar w:fldCharType="end"/>
      </w:r>
      <w:bookmarkEnd w:id="5"/>
      <w:r w:rsidR="00EA0CB3" w:rsidRPr="00DD6D9E">
        <w:rPr>
          <w:rFonts w:ascii="Times New Roman" w:cs="Times New Roman"/>
        </w:rPr>
        <w:t>—</w:t>
      </w:r>
      <w:bookmarkStart w:id="6" w:name="StdNo2"/>
      <w:r w:rsidRPr="00DD6D9E">
        <w:rPr>
          <w:rFonts w:ascii="Times New Roman" w:cs="Times New Roman"/>
        </w:rPr>
        <w:fldChar w:fldCharType="begin">
          <w:ffData>
            <w:name w:val="StdNo2"/>
            <w:enabled/>
            <w:calcOnExit w:val="0"/>
            <w:textInput>
              <w:default w:val="××××"/>
            </w:textInput>
          </w:ffData>
        </w:fldChar>
      </w:r>
      <w:r w:rsidR="00EA0CB3" w:rsidRPr="00DD6D9E">
        <w:rPr>
          <w:rFonts w:ascii="Times New Roman" w:cs="Times New Roman"/>
        </w:rPr>
        <w:instrText xml:space="preserve"> FORMTEXT </w:instrText>
      </w:r>
      <w:r w:rsidRPr="00DD6D9E">
        <w:rPr>
          <w:rFonts w:ascii="Times New Roman" w:cs="Times New Roman"/>
        </w:rPr>
      </w:r>
      <w:r w:rsidRPr="00DD6D9E">
        <w:rPr>
          <w:rFonts w:ascii="Times New Roman" w:cs="Times New Roman"/>
        </w:rPr>
        <w:fldChar w:fldCharType="separate"/>
      </w:r>
      <w:r w:rsidR="00EA0CB3" w:rsidRPr="00DD6D9E">
        <w:rPr>
          <w:rFonts w:ascii="Times New Roman" w:cs="Times New Roman"/>
          <w:noProof/>
        </w:rPr>
        <w:t>××××</w:t>
      </w:r>
      <w:r w:rsidRPr="00DD6D9E">
        <w:rPr>
          <w:rFonts w:ascii="Times New Roman" w:cs="Times New Roman"/>
        </w:rPr>
        <w:fldChar w:fldCharType="end"/>
      </w:r>
      <w:bookmarkEnd w:id="6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56"/>
      </w:tblGrid>
      <w:tr w:rsidR="00EA0CB3" w:rsidRPr="00DD6D9E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DD6D9E" w:rsidRDefault="0035486A" w:rsidP="00A415EB">
            <w:pPr>
              <w:pStyle w:val="afff8"/>
              <w:framePr w:wrap="auto"/>
              <w:rPr>
                <w:rFonts w:ascii="Times New Roman" w:cs="Times New Roman"/>
              </w:rPr>
            </w:pPr>
            <w:bookmarkStart w:id="7" w:name="DT"/>
            <w:r>
              <w:rPr>
                <w:rFonts w:ascii="Times New Roman" w:cs="Times New Roman"/>
                <w:noProof/>
              </w:rPr>
              <w:pict>
                <v:rect id="DT" o:spid="_x0000_s1027" style="position:absolute;left:0;text-align:left;margin-left:372.8pt;margin-top:2.7pt;width:90pt;height:18pt;z-index:-251659264" stroked="f"/>
              </w:pict>
            </w:r>
            <w:r w:rsidR="00D31A75" w:rsidRPr="00DD6D9E">
              <w:rPr>
                <w:rFonts w:ascii="Times New Roman" w:cs="Times New Roman"/>
              </w:rP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EA0CB3" w:rsidRPr="00DD6D9E">
              <w:rPr>
                <w:rFonts w:ascii="Times New Roman" w:cs="Times New Roman"/>
              </w:rPr>
              <w:instrText xml:space="preserve"> FORMTEXT </w:instrText>
            </w:r>
            <w:r w:rsidR="00D31A75" w:rsidRPr="00DD6D9E">
              <w:rPr>
                <w:rFonts w:ascii="Times New Roman" w:cs="Times New Roman"/>
              </w:rPr>
            </w:r>
            <w:r w:rsidR="00D31A75" w:rsidRPr="00DD6D9E">
              <w:rPr>
                <w:rFonts w:ascii="Times New Roman" w:cs="Times New Roman"/>
              </w:rPr>
              <w:fldChar w:fldCharType="separate"/>
            </w:r>
            <w:r w:rsidR="00EA0CB3" w:rsidRPr="00DD6D9E">
              <w:rPr>
                <w:rFonts w:ascii="Times New Roman" w:cs="Times New Roman"/>
              </w:rPr>
              <w:t> </w:t>
            </w:r>
            <w:r w:rsidR="00EA0CB3" w:rsidRPr="00DD6D9E">
              <w:rPr>
                <w:rFonts w:ascii="Times New Roman" w:cs="Times New Roman"/>
              </w:rPr>
              <w:t> </w:t>
            </w:r>
            <w:r w:rsidR="00EA0CB3" w:rsidRPr="00DD6D9E">
              <w:rPr>
                <w:rFonts w:ascii="Times New Roman" w:cs="Times New Roman"/>
              </w:rPr>
              <w:t> </w:t>
            </w:r>
            <w:r w:rsidR="00EA0CB3" w:rsidRPr="00DD6D9E">
              <w:rPr>
                <w:rFonts w:ascii="Times New Roman" w:cs="Times New Roman"/>
              </w:rPr>
              <w:t> </w:t>
            </w:r>
            <w:r w:rsidR="00EA0CB3" w:rsidRPr="00DD6D9E">
              <w:rPr>
                <w:rFonts w:ascii="Times New Roman" w:cs="Times New Roman"/>
              </w:rPr>
              <w:t> </w:t>
            </w:r>
            <w:r w:rsidR="00D31A75" w:rsidRPr="00DD6D9E">
              <w:rPr>
                <w:rFonts w:ascii="Times New Roman" w:cs="Times New Roman"/>
              </w:rPr>
              <w:fldChar w:fldCharType="end"/>
            </w:r>
            <w:bookmarkEnd w:id="7"/>
          </w:p>
        </w:tc>
      </w:tr>
    </w:tbl>
    <w:p w:rsidR="00EA0CB3" w:rsidRPr="00DD6D9E" w:rsidRDefault="00EA0CB3" w:rsidP="00B93562">
      <w:pPr>
        <w:pStyle w:val="2"/>
        <w:framePr w:wrap="auto"/>
        <w:rPr>
          <w:rFonts w:ascii="Times New Roman" w:cs="Times New Roman"/>
        </w:rPr>
      </w:pPr>
    </w:p>
    <w:p w:rsidR="00EA0CB3" w:rsidRPr="00DD6D9E" w:rsidRDefault="00EA0CB3" w:rsidP="00B93562">
      <w:pPr>
        <w:pStyle w:val="2"/>
        <w:framePr w:wrap="auto"/>
        <w:rPr>
          <w:rFonts w:ascii="Times New Roman" w:cs="Times New Roman"/>
        </w:rPr>
      </w:pPr>
    </w:p>
    <w:p w:rsidR="00EA0CB3" w:rsidRPr="00790616" w:rsidRDefault="004C58C0" w:rsidP="00790616">
      <w:pPr>
        <w:pStyle w:val="afff9"/>
        <w:framePr w:wrap="auto"/>
        <w:rPr>
          <w:rFonts w:ascii="Times New Roman" w:cs="Times New Roman"/>
        </w:rPr>
      </w:pPr>
      <w:r>
        <w:rPr>
          <w:rFonts w:ascii="Times New Roman" w:cs="Times New Roman" w:hint="eastAsia"/>
        </w:rPr>
        <w:t>纺织染整助剂</w:t>
      </w:r>
      <w:r w:rsidR="00E15D3E">
        <w:rPr>
          <w:rFonts w:ascii="Times New Roman" w:cs="Times New Roman" w:hint="eastAsia"/>
        </w:rPr>
        <w:t xml:space="preserve"> </w:t>
      </w:r>
      <w:r w:rsidR="004D24B1">
        <w:rPr>
          <w:rFonts w:ascii="Times New Roman" w:cs="Times New Roman" w:hint="eastAsia"/>
        </w:rPr>
        <w:t>耐硬水</w:t>
      </w:r>
      <w:r w:rsidR="00E15D3E" w:rsidRPr="00E15D3E">
        <w:rPr>
          <w:rFonts w:ascii="Times New Roman" w:cs="Times New Roman" w:hint="eastAsia"/>
        </w:rPr>
        <w:t>稳定性的测定</w:t>
      </w:r>
    </w:p>
    <w:p w:rsidR="00EA0CB3" w:rsidRDefault="00790616" w:rsidP="00EF7143">
      <w:pPr>
        <w:pStyle w:val="afffa"/>
        <w:framePr w:wrap="auto"/>
      </w:pPr>
      <w:r w:rsidRPr="00790616">
        <w:t>Textile dye</w:t>
      </w:r>
      <w:r w:rsidR="004D18B7">
        <w:t>ing and finishing auxiliaries—</w:t>
      </w:r>
      <w:r w:rsidR="00EF7143">
        <w:t xml:space="preserve">Determination of </w:t>
      </w:r>
      <w:r w:rsidR="00BC12BA" w:rsidRPr="00BC12BA">
        <w:t xml:space="preserve">hard water </w:t>
      </w:r>
      <w:r w:rsidR="00E15D3E" w:rsidRPr="00E15D3E">
        <w:t>resistant stability</w:t>
      </w:r>
    </w:p>
    <w:bookmarkStart w:id="8" w:name="YZBS"/>
    <w:p w:rsidR="001A3855" w:rsidRPr="008D09FC" w:rsidRDefault="001A3855" w:rsidP="00EF7143">
      <w:pPr>
        <w:pStyle w:val="afffa"/>
        <w:framePr w:wrap="auto"/>
        <w:rPr>
          <w:rFonts w:ascii="宋体" w:eastAsia="宋体" w:hAnsi="宋体"/>
        </w:rPr>
      </w:pPr>
      <w:r w:rsidRPr="008D09FC">
        <w:rPr>
          <w:rFonts w:ascii="宋体" w:eastAsia="宋体" w:hAnsi="宋体"/>
        </w:rP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Pr="008D09FC">
        <w:rPr>
          <w:rFonts w:ascii="宋体" w:eastAsia="宋体" w:hAnsi="宋体"/>
        </w:rPr>
        <w:instrText xml:space="preserve"> FORMTEXT </w:instrText>
      </w:r>
      <w:r w:rsidRPr="008D09FC">
        <w:rPr>
          <w:rFonts w:ascii="宋体" w:eastAsia="宋体" w:hAnsi="宋体"/>
        </w:rPr>
      </w:r>
      <w:r w:rsidRPr="008D09FC">
        <w:rPr>
          <w:rFonts w:ascii="宋体" w:eastAsia="宋体" w:hAnsi="宋体"/>
        </w:rPr>
        <w:fldChar w:fldCharType="separate"/>
      </w:r>
      <w:r w:rsidRPr="008D09FC">
        <w:rPr>
          <w:rFonts w:ascii="宋体" w:eastAsia="宋体" w:hAnsi="宋体"/>
        </w:rPr>
        <w:t>（在提交反馈意见时，请将您知道的相关专利连同支持文件一并附上。）</w:t>
      </w:r>
      <w:r w:rsidRPr="008D09FC">
        <w:rPr>
          <w:rFonts w:ascii="宋体" w:eastAsia="宋体" w:hAnsi="宋体"/>
        </w:rPr>
        <w:fldChar w:fldCharType="end"/>
      </w:r>
      <w:bookmarkEnd w:id="8"/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5"/>
      </w:tblGrid>
      <w:tr w:rsidR="00EA0CB3" w:rsidRPr="00DD6D9E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DD6D9E" w:rsidRDefault="00DD6D9E" w:rsidP="006B7DB4">
            <w:pPr>
              <w:pStyle w:val="afffc"/>
              <w:framePr w:wrap="auto"/>
              <w:rPr>
                <w:rFonts w:ascii="Times New Roman" w:eastAsiaTheme="minorEastAsia" w:cs="Times New Roman"/>
                <w:sz w:val="28"/>
                <w:szCs w:val="28"/>
              </w:rPr>
            </w:pPr>
            <w:r w:rsidRPr="00DD6D9E">
              <w:rPr>
                <w:rFonts w:ascii="Times New Roman" w:eastAsiaTheme="minorEastAsia" w:cs="Times New Roman"/>
                <w:sz w:val="28"/>
                <w:szCs w:val="28"/>
              </w:rPr>
              <w:t>（</w:t>
            </w:r>
            <w:r w:rsidR="00E65429">
              <w:rPr>
                <w:rFonts w:ascii="Times New Roman" w:eastAsiaTheme="minorEastAsia" w:cs="Times New Roman" w:hint="eastAsia"/>
                <w:sz w:val="28"/>
                <w:szCs w:val="28"/>
              </w:rPr>
              <w:t>征求意见</w:t>
            </w:r>
            <w:r w:rsidR="003F7A61" w:rsidRPr="00E65429">
              <w:rPr>
                <w:rFonts w:ascii="Times New Roman" w:eastAsiaTheme="minorEastAsia" w:cs="Times New Roman"/>
                <w:sz w:val="28"/>
                <w:szCs w:val="28"/>
              </w:rPr>
              <w:t>稿</w:t>
            </w:r>
            <w:r w:rsidR="003F7A61" w:rsidRPr="00DD6D9E">
              <w:rPr>
                <w:rFonts w:ascii="Times New Roman" w:eastAsiaTheme="minorEastAsia" w:cs="Times New Roman"/>
                <w:sz w:val="28"/>
                <w:szCs w:val="28"/>
              </w:rPr>
              <w:t>）</w:t>
            </w:r>
          </w:p>
        </w:tc>
      </w:tr>
      <w:tr w:rsidR="00EA0CB3" w:rsidRPr="00DD6D9E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EA0CB3" w:rsidRPr="00DD6D9E" w:rsidRDefault="00EA0CB3" w:rsidP="00356602">
            <w:pPr>
              <w:pStyle w:val="afffd"/>
              <w:framePr w:wrap="auto"/>
              <w:rPr>
                <w:rFonts w:ascii="Times New Roman" w:cs="Times New Roman"/>
              </w:rPr>
            </w:pPr>
          </w:p>
        </w:tc>
      </w:tr>
    </w:tbl>
    <w:bookmarkStart w:id="9" w:name="FY"/>
    <w:p w:rsidR="00EA0CB3" w:rsidRPr="00DD6D9E" w:rsidRDefault="00D31A75" w:rsidP="00301CB6">
      <w:pPr>
        <w:pStyle w:val="affffffa"/>
        <w:framePr w:wrap="auto" w:hAnchor="page" w:x="1104" w:y="13984"/>
      </w:pPr>
      <w:r w:rsidRPr="00DD6D9E">
        <w:fldChar w:fldCharType="begin">
          <w:ffData>
            <w:name w:val="FY"/>
            <w:enabled/>
            <w:calcOnExit w:val="0"/>
            <w:entryMacro w:val="ShowHelp8"/>
            <w:textInput>
              <w:default w:val="××××"/>
              <w:maxLength w:val="4"/>
            </w:textInput>
          </w:ffData>
        </w:fldChar>
      </w:r>
      <w:r w:rsidR="00EA0CB3" w:rsidRPr="00DD6D9E">
        <w:instrText xml:space="preserve"> FORMTEXT </w:instrText>
      </w:r>
      <w:r w:rsidRPr="00DD6D9E">
        <w:fldChar w:fldCharType="separate"/>
      </w:r>
      <w:r w:rsidR="00EA0CB3" w:rsidRPr="00DD6D9E">
        <w:t> </w:t>
      </w:r>
      <w:r w:rsidR="00EA0CB3" w:rsidRPr="00DD6D9E">
        <w:t> </w:t>
      </w:r>
      <w:r w:rsidR="00EA0CB3" w:rsidRPr="00DD6D9E">
        <w:t> </w:t>
      </w:r>
      <w:r w:rsidR="00EA0CB3" w:rsidRPr="00DD6D9E">
        <w:t> </w:t>
      </w:r>
      <w:r w:rsidRPr="00DD6D9E">
        <w:fldChar w:fldCharType="end"/>
      </w:r>
      <w:bookmarkEnd w:id="9"/>
      <w:r w:rsidR="00EA0CB3" w:rsidRPr="00DD6D9E">
        <w:t xml:space="preserve"> - </w:t>
      </w:r>
      <w:r w:rsidRPr="00DD6D9E">
        <w:fldChar w:fldCharType="begin">
          <w:ffData>
            <w:name w:val="FM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EA0CB3" w:rsidRPr="00DD6D9E">
        <w:instrText xml:space="preserve"> FORMTEXT </w:instrText>
      </w:r>
      <w:r w:rsidRPr="00DD6D9E">
        <w:fldChar w:fldCharType="separate"/>
      </w:r>
      <w:r w:rsidR="00EA0CB3" w:rsidRPr="00DD6D9E">
        <w:rPr>
          <w:noProof/>
        </w:rPr>
        <w:t>××</w:t>
      </w:r>
      <w:r w:rsidRPr="00DD6D9E">
        <w:fldChar w:fldCharType="end"/>
      </w:r>
      <w:r w:rsidR="00EA0CB3" w:rsidRPr="00DD6D9E">
        <w:t xml:space="preserve"> - </w:t>
      </w:r>
      <w:bookmarkStart w:id="10" w:name="FD"/>
      <w:r w:rsidRPr="00DD6D9E">
        <w:fldChar w:fldCharType="begin">
          <w:ffData>
            <w:name w:val="FD"/>
            <w:enabled/>
            <w:calcOnExit w:val="0"/>
            <w:entryMacro w:val="ShowHelp8"/>
            <w:textInput>
              <w:default w:val="××"/>
              <w:maxLength w:val="2"/>
            </w:textInput>
          </w:ffData>
        </w:fldChar>
      </w:r>
      <w:r w:rsidR="00EA0CB3" w:rsidRPr="00DD6D9E">
        <w:instrText xml:space="preserve"> FORMTEXT </w:instrText>
      </w:r>
      <w:r w:rsidRPr="00DD6D9E">
        <w:fldChar w:fldCharType="separate"/>
      </w:r>
      <w:r w:rsidR="00EA0CB3" w:rsidRPr="00DD6D9E">
        <w:rPr>
          <w:noProof/>
        </w:rPr>
        <w:t>××</w:t>
      </w:r>
      <w:r w:rsidRPr="00DD6D9E">
        <w:fldChar w:fldCharType="end"/>
      </w:r>
      <w:bookmarkEnd w:id="10"/>
      <w:r w:rsidR="00EA0CB3" w:rsidRPr="00DD6D9E">
        <w:t>发布</w:t>
      </w:r>
      <w:r w:rsidR="0035486A">
        <w:rPr>
          <w:noProof/>
        </w:rPr>
        <w:pict>
          <v:line id="_x0000_s1030" style="position:absolute;z-index:251655168;mso-position-horizontal-relative:text;mso-position-vertical-relative:page" from="0,730.35pt" to="481.9pt,730.35pt">
            <w10:wrap anchory="page"/>
            <w10:anchorlock/>
          </v:line>
        </w:pict>
      </w:r>
    </w:p>
    <w:bookmarkStart w:id="11" w:name="SY"/>
    <w:p w:rsidR="00EA0CB3" w:rsidRPr="00DD6D9E" w:rsidRDefault="00D31A75" w:rsidP="00301CB6">
      <w:pPr>
        <w:pStyle w:val="affffffb"/>
        <w:framePr w:wrap="auto" w:hAnchor="page" w:x="6879" w:y="13984"/>
      </w:pPr>
      <w:r w:rsidRPr="00DD6D9E">
        <w:fldChar w:fldCharType="begin">
          <w:ffData>
            <w:name w:val="SY"/>
            <w:enabled/>
            <w:calcOnExit w:val="0"/>
            <w:entryMacro w:val="ShowHelp9"/>
            <w:textInput>
              <w:default w:val="××××"/>
              <w:maxLength w:val="4"/>
            </w:textInput>
          </w:ffData>
        </w:fldChar>
      </w:r>
      <w:r w:rsidR="00EA0CB3" w:rsidRPr="00DD6D9E">
        <w:instrText xml:space="preserve"> FORMTEXT </w:instrText>
      </w:r>
      <w:r w:rsidRPr="00DD6D9E">
        <w:fldChar w:fldCharType="separate"/>
      </w:r>
      <w:r w:rsidR="00EA0CB3" w:rsidRPr="00DD6D9E">
        <w:rPr>
          <w:noProof/>
        </w:rPr>
        <w:t>××××</w:t>
      </w:r>
      <w:r w:rsidRPr="00DD6D9E">
        <w:fldChar w:fldCharType="end"/>
      </w:r>
      <w:bookmarkEnd w:id="11"/>
      <w:r w:rsidR="00EA0CB3" w:rsidRPr="00DD6D9E">
        <w:t xml:space="preserve"> - </w:t>
      </w:r>
      <w:bookmarkStart w:id="12" w:name="SM"/>
      <w:r w:rsidRPr="00DD6D9E">
        <w:fldChar w:fldCharType="begin">
          <w:ffData>
            <w:name w:val="SM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EA0CB3" w:rsidRPr="00DD6D9E">
        <w:instrText xml:space="preserve"> FORMTEXT </w:instrText>
      </w:r>
      <w:r w:rsidRPr="00DD6D9E">
        <w:fldChar w:fldCharType="separate"/>
      </w:r>
      <w:r w:rsidR="00EA0CB3" w:rsidRPr="00DD6D9E">
        <w:rPr>
          <w:noProof/>
        </w:rPr>
        <w:t>××</w:t>
      </w:r>
      <w:r w:rsidRPr="00DD6D9E">
        <w:fldChar w:fldCharType="end"/>
      </w:r>
      <w:bookmarkEnd w:id="12"/>
      <w:r w:rsidR="00EA0CB3" w:rsidRPr="00DD6D9E">
        <w:t xml:space="preserve"> - </w:t>
      </w:r>
      <w:bookmarkStart w:id="13" w:name="SD"/>
      <w:r w:rsidRPr="00DD6D9E">
        <w:fldChar w:fldCharType="begin">
          <w:ffData>
            <w:name w:val="SD"/>
            <w:enabled/>
            <w:calcOnExit w:val="0"/>
            <w:entryMacro w:val="ShowHelp9"/>
            <w:textInput>
              <w:default w:val="××"/>
              <w:maxLength w:val="2"/>
            </w:textInput>
          </w:ffData>
        </w:fldChar>
      </w:r>
      <w:r w:rsidR="00EA0CB3" w:rsidRPr="00DD6D9E">
        <w:instrText xml:space="preserve"> FORMTEXT </w:instrText>
      </w:r>
      <w:r w:rsidRPr="00DD6D9E">
        <w:fldChar w:fldCharType="separate"/>
      </w:r>
      <w:r w:rsidR="00EA0CB3" w:rsidRPr="00DD6D9E">
        <w:rPr>
          <w:noProof/>
        </w:rPr>
        <w:t>××</w:t>
      </w:r>
      <w:r w:rsidRPr="00DD6D9E">
        <w:fldChar w:fldCharType="end"/>
      </w:r>
      <w:bookmarkEnd w:id="13"/>
      <w:r w:rsidR="00EA0CB3" w:rsidRPr="00DD6D9E">
        <w:t>实施</w:t>
      </w:r>
    </w:p>
    <w:bookmarkStart w:id="14" w:name="fm"/>
    <w:p w:rsidR="00EA0CB3" w:rsidRPr="00DD6D9E" w:rsidRDefault="00D31A75" w:rsidP="00B93562">
      <w:pPr>
        <w:pStyle w:val="affffe"/>
        <w:framePr w:wrap="auto"/>
        <w:rPr>
          <w:rFonts w:ascii="Times New Roman" w:cs="Times New Roman"/>
        </w:rPr>
      </w:pPr>
      <w:r w:rsidRPr="00DD6D9E">
        <w:rPr>
          <w:rFonts w:ascii="Times New Roman" w:cs="Times New Roman"/>
        </w:rPr>
        <w:fldChar w:fldCharType="begin">
          <w:ffData>
            <w:name w:val="fm"/>
            <w:enabled/>
            <w:calcOnExit w:val="0"/>
            <w:textInput/>
          </w:ffData>
        </w:fldChar>
      </w:r>
      <w:r w:rsidR="00EA0CB3" w:rsidRPr="00DD6D9E">
        <w:rPr>
          <w:rFonts w:ascii="Times New Roman" w:cs="Times New Roman"/>
        </w:rPr>
        <w:instrText xml:space="preserve"> FORMTEXT </w:instrText>
      </w:r>
      <w:r w:rsidRPr="00DD6D9E">
        <w:rPr>
          <w:rFonts w:ascii="Times New Roman" w:cs="Times New Roman"/>
        </w:rPr>
      </w:r>
      <w:r w:rsidRPr="00DD6D9E">
        <w:rPr>
          <w:rFonts w:ascii="Times New Roman" w:cs="Times New Roman"/>
        </w:rPr>
        <w:fldChar w:fldCharType="separate"/>
      </w:r>
      <w:r w:rsidR="00EA0CB3" w:rsidRPr="00DD6D9E">
        <w:rPr>
          <w:rFonts w:ascii="Times New Roman" w:cs="Times New Roman"/>
        </w:rPr>
        <w:t>中华人民共和国工业和信息化部</w:t>
      </w:r>
      <w:r w:rsidRPr="00DD6D9E">
        <w:rPr>
          <w:rFonts w:ascii="Times New Roman" w:cs="Times New Roman"/>
        </w:rPr>
        <w:fldChar w:fldCharType="end"/>
      </w:r>
      <w:bookmarkEnd w:id="14"/>
      <w:r w:rsidR="00EA0CB3" w:rsidRPr="00DD6D9E">
        <w:rPr>
          <w:rFonts w:ascii="Times New Roman" w:eastAsia="MS Mincho" w:cs="Times New Roman"/>
        </w:rPr>
        <w:t> </w:t>
      </w:r>
      <w:r w:rsidR="00EA0CB3" w:rsidRPr="00DD6D9E">
        <w:rPr>
          <w:rFonts w:ascii="Times New Roman" w:eastAsia="MS Mincho" w:cs="Times New Roman"/>
        </w:rPr>
        <w:t> </w:t>
      </w:r>
      <w:r w:rsidR="00EA0CB3" w:rsidRPr="00DD6D9E">
        <w:rPr>
          <w:rFonts w:ascii="Times New Roman" w:eastAsia="MS Mincho" w:cs="Times New Roman"/>
        </w:rPr>
        <w:t> </w:t>
      </w:r>
      <w:r w:rsidR="00EA0CB3" w:rsidRPr="00DD6D9E">
        <w:rPr>
          <w:rStyle w:val="afff5"/>
          <w:rFonts w:ascii="Times New Roman" w:cs="Times New Roman"/>
        </w:rPr>
        <w:t>发布</w:t>
      </w:r>
    </w:p>
    <w:p w:rsidR="00EA0CB3" w:rsidRPr="00DD6D9E" w:rsidRDefault="0035486A" w:rsidP="00091738">
      <w:pPr>
        <w:pStyle w:val="aff"/>
        <w:rPr>
          <w:rFonts w:ascii="Times New Roman" w:cs="Times New Roman"/>
        </w:rPr>
        <w:sectPr w:rsidR="00EA0CB3" w:rsidRPr="00DD6D9E" w:rsidSect="00B93562"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rFonts w:ascii="Times New Roman" w:cs="Times New Roman"/>
        </w:rPr>
        <w:pict>
          <v:line id="_x0000_s1031" style="position:absolute;left:0;text-align:left;z-index:251656192" from="-.05pt,184.25pt" to="481.85pt,184.25pt">
            <w10:anchorlock/>
          </v:line>
        </w:pict>
      </w:r>
    </w:p>
    <w:p w:rsidR="00EA0CB3" w:rsidRPr="00DD6D9E" w:rsidRDefault="00EA0CB3" w:rsidP="00B93562">
      <w:pPr>
        <w:pStyle w:val="afffff"/>
        <w:rPr>
          <w:rFonts w:ascii="Times New Roman" w:cs="Times New Roman"/>
        </w:rPr>
      </w:pPr>
      <w:r w:rsidRPr="00DD6D9E">
        <w:rPr>
          <w:rFonts w:ascii="Times New Roman" w:cs="Times New Roman"/>
        </w:rPr>
        <w:lastRenderedPageBreak/>
        <w:t>前</w:t>
      </w:r>
      <w:bookmarkStart w:id="15" w:name="BKQY"/>
      <w:r w:rsidRPr="00DD6D9E">
        <w:rPr>
          <w:rFonts w:ascii="Times New Roman" w:eastAsia="MS Mincho" w:cs="Times New Roman"/>
        </w:rPr>
        <w:t> </w:t>
      </w:r>
      <w:r w:rsidRPr="00DD6D9E">
        <w:rPr>
          <w:rFonts w:ascii="Times New Roman" w:eastAsia="MS Mincho" w:cs="Times New Roman"/>
        </w:rPr>
        <w:t> </w:t>
      </w:r>
      <w:r w:rsidRPr="00DD6D9E">
        <w:rPr>
          <w:rFonts w:ascii="Times New Roman" w:cs="Times New Roman"/>
        </w:rPr>
        <w:t>言</w:t>
      </w:r>
      <w:bookmarkEnd w:id="15"/>
    </w:p>
    <w:p w:rsidR="00EA0CB3" w:rsidRDefault="00EA0CB3" w:rsidP="00091738">
      <w:pPr>
        <w:pStyle w:val="aff"/>
        <w:rPr>
          <w:rFonts w:ascii="Times New Roman" w:cs="Times New Roman"/>
        </w:rPr>
      </w:pPr>
      <w:r w:rsidRPr="00DD6D9E">
        <w:rPr>
          <w:rFonts w:ascii="Times New Roman" w:cs="Times New Roman"/>
        </w:rPr>
        <w:t>本标准按照</w:t>
      </w:r>
      <w:r w:rsidRPr="00DD6D9E">
        <w:rPr>
          <w:rFonts w:ascii="Times New Roman" w:cs="Times New Roman"/>
        </w:rPr>
        <w:t>GB/T 1.1-2009</w:t>
      </w:r>
      <w:r w:rsidRPr="00DD6D9E">
        <w:rPr>
          <w:rFonts w:ascii="Times New Roman" w:cs="Times New Roman"/>
        </w:rPr>
        <w:t>给出的规则起草。</w:t>
      </w:r>
    </w:p>
    <w:p w:rsidR="001A3855" w:rsidRDefault="001A3855" w:rsidP="001A3855">
      <w:pPr>
        <w:snapToGrid w:val="0"/>
        <w:ind w:firstLineChars="200" w:firstLine="420"/>
      </w:pPr>
      <w:r>
        <w:rPr>
          <w:rFonts w:hint="eastAsia"/>
        </w:rPr>
        <w:t>请注意本文件的某些内容可能涉及专利。本文件的发布机构不承担识别这些专利的责任。</w:t>
      </w:r>
    </w:p>
    <w:p w:rsidR="00EA0CB3" w:rsidRPr="00DD6D9E" w:rsidRDefault="00EA0CB3" w:rsidP="00091738">
      <w:pPr>
        <w:pStyle w:val="aff"/>
        <w:rPr>
          <w:rFonts w:ascii="Times New Roman" w:cs="Times New Roman"/>
        </w:rPr>
      </w:pPr>
      <w:r w:rsidRPr="00DD6D9E">
        <w:rPr>
          <w:rFonts w:ascii="Times New Roman" w:cs="Times New Roman"/>
        </w:rPr>
        <w:t>本标准由中国石油和化学工业联合会提出。</w:t>
      </w:r>
    </w:p>
    <w:p w:rsidR="00EA0CB3" w:rsidRPr="00DD6D9E" w:rsidRDefault="00EA0CB3" w:rsidP="00091738">
      <w:pPr>
        <w:pStyle w:val="aff"/>
        <w:rPr>
          <w:rFonts w:ascii="Times New Roman" w:cs="Times New Roman"/>
        </w:rPr>
      </w:pPr>
      <w:r w:rsidRPr="00DD6D9E">
        <w:rPr>
          <w:rFonts w:ascii="Times New Roman" w:cs="Times New Roman"/>
        </w:rPr>
        <w:t>本标准由全国染料标准化技术委员会印染助剂分技术委员会（</w:t>
      </w:r>
      <w:r w:rsidRPr="00DD6D9E">
        <w:rPr>
          <w:rFonts w:ascii="Times New Roman" w:cs="Times New Roman"/>
        </w:rPr>
        <w:t>SAC/TC</w:t>
      </w:r>
      <w:r w:rsidR="001A3855">
        <w:rPr>
          <w:rFonts w:ascii="Times New Roman" w:cs="Times New Roman"/>
        </w:rPr>
        <w:t xml:space="preserve"> </w:t>
      </w:r>
      <w:r w:rsidRPr="00DD6D9E">
        <w:rPr>
          <w:rFonts w:ascii="Times New Roman" w:cs="Times New Roman"/>
        </w:rPr>
        <w:t>134/SC1</w:t>
      </w:r>
      <w:r w:rsidRPr="00DD6D9E">
        <w:rPr>
          <w:rFonts w:ascii="Times New Roman" w:cs="Times New Roman"/>
        </w:rPr>
        <w:t>）归口。</w:t>
      </w:r>
    </w:p>
    <w:p w:rsidR="00EA0CB3" w:rsidRPr="00DD6D9E" w:rsidRDefault="00EA0CB3" w:rsidP="00091738">
      <w:pPr>
        <w:pStyle w:val="aff"/>
        <w:rPr>
          <w:rFonts w:ascii="Times New Roman" w:cs="Times New Roman"/>
        </w:rPr>
      </w:pPr>
      <w:r w:rsidRPr="00DD6D9E">
        <w:rPr>
          <w:rFonts w:ascii="Times New Roman" w:cs="Times New Roman"/>
        </w:rPr>
        <w:t>本标准起草单位：</w:t>
      </w:r>
      <w:r w:rsidR="00381E4F" w:rsidRPr="00381E4F">
        <w:rPr>
          <w:rFonts w:ascii="Times New Roman" w:cs="Times New Roman" w:hint="eastAsia"/>
        </w:rPr>
        <w:t>广东德美精细化工集团股份有限公司</w:t>
      </w:r>
      <w:r w:rsidR="00950035">
        <w:rPr>
          <w:rFonts w:ascii="Times New Roman" w:cs="Times New Roman" w:hint="eastAsia"/>
        </w:rPr>
        <w:t>、</w:t>
      </w:r>
      <w:r w:rsidR="008C3232" w:rsidRPr="008C3232">
        <w:rPr>
          <w:rFonts w:ascii="Times New Roman" w:cs="Times New Roman" w:hint="eastAsia"/>
        </w:rPr>
        <w:t>传化智联股份有限公司</w:t>
      </w:r>
    </w:p>
    <w:p w:rsidR="00EA0CB3" w:rsidRPr="00DD6D9E" w:rsidRDefault="00EA0CB3" w:rsidP="00091738">
      <w:pPr>
        <w:pStyle w:val="aff"/>
        <w:rPr>
          <w:rFonts w:ascii="Times New Roman" w:cs="Times New Roman"/>
        </w:rPr>
      </w:pPr>
      <w:r w:rsidRPr="00DD6D9E">
        <w:rPr>
          <w:rFonts w:ascii="Times New Roman" w:cs="Times New Roman"/>
        </w:rPr>
        <w:t>本标准主要起草人：</w:t>
      </w:r>
      <w:r w:rsidR="00E65429" w:rsidRPr="00DD6D9E">
        <w:rPr>
          <w:rFonts w:ascii="Times New Roman" w:cs="Times New Roman"/>
        </w:rPr>
        <w:t xml:space="preserve"> </w:t>
      </w:r>
    </w:p>
    <w:p w:rsidR="00EA0CB3" w:rsidRPr="00DD6D9E" w:rsidRDefault="00EA0CB3" w:rsidP="00091738">
      <w:pPr>
        <w:pStyle w:val="aff"/>
        <w:rPr>
          <w:rFonts w:ascii="Times New Roman" w:cs="Times New Roman"/>
        </w:rPr>
        <w:sectPr w:rsidR="00EA0CB3" w:rsidRPr="00DD6D9E" w:rsidSect="00B93562">
          <w:headerReference w:type="default" r:id="rId9"/>
          <w:footerReference w:type="default" r:id="rId10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2D6585" w:rsidRPr="00DD6D9E" w:rsidRDefault="002D6585" w:rsidP="002D6585">
      <w:pPr>
        <w:pStyle w:val="aff2"/>
        <w:rPr>
          <w:rFonts w:ascii="Times New Roman" w:cs="Times New Roman"/>
        </w:rPr>
      </w:pPr>
      <w:bookmarkStart w:id="16" w:name="OLE_LINK29"/>
      <w:bookmarkStart w:id="17" w:name="OLE_LINK30"/>
      <w:r w:rsidRPr="00DD6D9E">
        <w:rPr>
          <w:rFonts w:ascii="Times New Roman" w:cs="Times New Roman"/>
        </w:rPr>
        <w:lastRenderedPageBreak/>
        <w:t>纺</w:t>
      </w:r>
      <w:bookmarkStart w:id="18" w:name="StandardName"/>
      <w:r w:rsidRPr="00DD6D9E">
        <w:rPr>
          <w:rFonts w:ascii="Times New Roman" w:cs="Times New Roman"/>
        </w:rPr>
        <w:t>织染整助剂</w:t>
      </w:r>
      <w:r w:rsidR="00E15D3E">
        <w:rPr>
          <w:rFonts w:ascii="Times New Roman" w:cs="Times New Roman" w:hint="eastAsia"/>
        </w:rPr>
        <w:t xml:space="preserve"> </w:t>
      </w:r>
      <w:r w:rsidR="004D24B1">
        <w:rPr>
          <w:rFonts w:ascii="Times New Roman" w:cs="Times New Roman" w:hint="eastAsia"/>
        </w:rPr>
        <w:t>耐硬水</w:t>
      </w:r>
      <w:r w:rsidR="00E15D3E" w:rsidRPr="00E15D3E">
        <w:rPr>
          <w:rFonts w:ascii="Times New Roman" w:cs="Times New Roman" w:hint="eastAsia"/>
        </w:rPr>
        <w:t>稳定性的测定</w:t>
      </w:r>
      <w:bookmarkEnd w:id="16"/>
      <w:bookmarkEnd w:id="17"/>
      <w:bookmarkEnd w:id="18"/>
    </w:p>
    <w:p w:rsidR="002D6585" w:rsidRPr="00DD6D9E" w:rsidRDefault="002D6585" w:rsidP="004879A9">
      <w:pPr>
        <w:pStyle w:val="a0"/>
        <w:spacing w:before="312" w:afterLines="50" w:after="156"/>
        <w:rPr>
          <w:rFonts w:ascii="Times New Roman" w:cs="Times New Roman"/>
        </w:rPr>
      </w:pPr>
      <w:r w:rsidRPr="00DD6D9E">
        <w:rPr>
          <w:rFonts w:ascii="Times New Roman" w:cs="Times New Roman"/>
        </w:rPr>
        <w:t>范围</w:t>
      </w:r>
    </w:p>
    <w:p w:rsidR="002D6585" w:rsidRPr="00DD6D9E" w:rsidRDefault="00000277" w:rsidP="002D6585">
      <w:pPr>
        <w:autoSpaceDE w:val="0"/>
        <w:autoSpaceDN w:val="0"/>
        <w:adjustRightInd w:val="0"/>
        <w:ind w:firstLineChars="200" w:firstLine="420"/>
        <w:rPr>
          <w:noProof/>
          <w:color w:val="000000"/>
          <w:kern w:val="0"/>
        </w:rPr>
      </w:pPr>
      <w:r w:rsidRPr="00000277">
        <w:rPr>
          <w:szCs w:val="24"/>
        </w:rPr>
        <w:t>本标准规定了纺织染整助剂</w:t>
      </w:r>
      <w:r w:rsidR="004D24B1">
        <w:rPr>
          <w:rFonts w:hint="eastAsia"/>
          <w:szCs w:val="24"/>
        </w:rPr>
        <w:t>耐硬水</w:t>
      </w:r>
      <w:r w:rsidR="00E15D3E">
        <w:rPr>
          <w:rFonts w:hint="eastAsia"/>
          <w:szCs w:val="24"/>
        </w:rPr>
        <w:t>稳定性的</w:t>
      </w:r>
      <w:r w:rsidRPr="00000277">
        <w:rPr>
          <w:szCs w:val="24"/>
        </w:rPr>
        <w:t>测定方法</w:t>
      </w:r>
      <w:r w:rsidR="002D6585" w:rsidRPr="00DD6D9E">
        <w:t>。</w:t>
      </w:r>
    </w:p>
    <w:p w:rsidR="002D6585" w:rsidRPr="00DD6D9E" w:rsidRDefault="00000277" w:rsidP="002D6585">
      <w:pPr>
        <w:pStyle w:val="aff"/>
        <w:rPr>
          <w:rFonts w:ascii="Times New Roman" w:cs="Times New Roman"/>
        </w:rPr>
      </w:pPr>
      <w:r w:rsidRPr="00000277">
        <w:rPr>
          <w:rFonts w:ascii="Times New Roman" w:cs="Times New Roman"/>
          <w:noProof w:val="0"/>
          <w:kern w:val="2"/>
          <w:szCs w:val="24"/>
        </w:rPr>
        <w:t>本标准适用于</w:t>
      </w:r>
      <w:r w:rsidR="00773CD1">
        <w:rPr>
          <w:rFonts w:hint="eastAsia"/>
          <w:szCs w:val="24"/>
        </w:rPr>
        <w:t>表面活性剂类型</w:t>
      </w:r>
      <w:r w:rsidR="00E15D3E" w:rsidRPr="00E15D3E">
        <w:rPr>
          <w:rFonts w:ascii="Times New Roman" w:cs="Times New Roman" w:hint="eastAsia"/>
          <w:noProof w:val="0"/>
          <w:kern w:val="2"/>
          <w:szCs w:val="24"/>
        </w:rPr>
        <w:t>纺织</w:t>
      </w:r>
      <w:r w:rsidR="00E15D3E" w:rsidRPr="00000277">
        <w:rPr>
          <w:szCs w:val="24"/>
        </w:rPr>
        <w:t>染整</w:t>
      </w:r>
      <w:r w:rsidR="00E15D3E" w:rsidRPr="00E15D3E">
        <w:rPr>
          <w:rFonts w:ascii="Times New Roman" w:cs="Times New Roman" w:hint="eastAsia"/>
          <w:noProof w:val="0"/>
          <w:kern w:val="2"/>
          <w:szCs w:val="24"/>
        </w:rPr>
        <w:t>助剂</w:t>
      </w:r>
      <w:r w:rsidR="004D24B1">
        <w:rPr>
          <w:rFonts w:ascii="Times New Roman" w:cs="Times New Roman" w:hint="eastAsia"/>
          <w:noProof w:val="0"/>
          <w:kern w:val="2"/>
          <w:szCs w:val="24"/>
        </w:rPr>
        <w:t>耐硬水</w:t>
      </w:r>
      <w:r w:rsidR="00E15D3E" w:rsidRPr="00E15D3E">
        <w:rPr>
          <w:rFonts w:ascii="Times New Roman" w:cs="Times New Roman" w:hint="eastAsia"/>
          <w:noProof w:val="0"/>
          <w:kern w:val="2"/>
          <w:szCs w:val="24"/>
        </w:rPr>
        <w:t>稳定性的测试</w:t>
      </w:r>
      <w:r w:rsidR="002D6585" w:rsidRPr="00DD6D9E">
        <w:rPr>
          <w:rFonts w:ascii="Times New Roman" w:cs="Times New Roman"/>
          <w:color w:val="000000"/>
        </w:rPr>
        <w:t>。</w:t>
      </w:r>
    </w:p>
    <w:p w:rsidR="002D6585" w:rsidRPr="00DD6D9E" w:rsidRDefault="002D6585" w:rsidP="004879A9">
      <w:pPr>
        <w:pStyle w:val="a0"/>
        <w:spacing w:before="312" w:afterLines="50" w:after="156"/>
        <w:rPr>
          <w:rFonts w:ascii="Times New Roman" w:cs="Times New Roman"/>
        </w:rPr>
      </w:pPr>
      <w:r w:rsidRPr="00DD6D9E">
        <w:rPr>
          <w:rFonts w:ascii="Times New Roman" w:cs="Times New Roman"/>
        </w:rPr>
        <w:t>规范性引用文件</w:t>
      </w:r>
    </w:p>
    <w:p w:rsidR="007C308E" w:rsidRDefault="002D6585" w:rsidP="002D6585">
      <w:pPr>
        <w:pStyle w:val="aff"/>
        <w:rPr>
          <w:rFonts w:ascii="Times New Roman" w:cs="Times New Roman"/>
          <w:highlight w:val="red"/>
        </w:rPr>
      </w:pPr>
      <w:r w:rsidRPr="00DD6D9E">
        <w:rPr>
          <w:rFonts w:ascii="Times New Roman" w:cs="Times New Roman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FC0CA2" w:rsidRPr="00310CA9" w:rsidRDefault="00FC0CA2" w:rsidP="0095112E">
      <w:pPr>
        <w:pStyle w:val="aff"/>
        <w:rPr>
          <w:rFonts w:ascii="Times New Roman" w:cs="Times New Roman" w:hint="eastAsia"/>
        </w:rPr>
      </w:pPr>
      <w:bookmarkStart w:id="19" w:name="_Hlk518158501"/>
      <w:bookmarkStart w:id="20" w:name="OLE_LINK13"/>
      <w:bookmarkStart w:id="21" w:name="OLE_LINK14"/>
      <w:bookmarkStart w:id="22" w:name="OLE_LINK15"/>
      <w:bookmarkStart w:id="23" w:name="OLE_LINK16"/>
      <w:bookmarkStart w:id="24" w:name="OLE_LINK17"/>
      <w:bookmarkStart w:id="25" w:name="OLE_LINK18"/>
      <w:bookmarkStart w:id="26" w:name="OLE_LINK19"/>
      <w:bookmarkStart w:id="27" w:name="OLE_LINK20"/>
      <w:bookmarkStart w:id="28" w:name="OLE_LINK25"/>
      <w:r w:rsidRPr="00310CA9">
        <w:rPr>
          <w:rFonts w:ascii="Times New Roman" w:cs="Times New Roman"/>
        </w:rPr>
        <w:t xml:space="preserve">GB/T </w:t>
      </w:r>
      <w:r w:rsidRPr="00310CA9">
        <w:rPr>
          <w:rFonts w:ascii="Times New Roman" w:cs="Times New Roman" w:hint="eastAsia"/>
        </w:rPr>
        <w:t>6367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2554FC">
        <w:rPr>
          <w:rFonts w:ascii="Times New Roman" w:cs="Times New Roman"/>
        </w:rPr>
        <w:t xml:space="preserve">  </w:t>
      </w:r>
      <w:r w:rsidRPr="00310CA9">
        <w:rPr>
          <w:rFonts w:ascii="Times New Roman" w:cs="Times New Roman" w:hint="eastAsia"/>
        </w:rPr>
        <w:t>表面活性剂</w:t>
      </w:r>
      <w:r w:rsidR="002554FC">
        <w:rPr>
          <w:rFonts w:ascii="Times New Roman" w:cs="Times New Roman" w:hint="eastAsia"/>
        </w:rPr>
        <w:t xml:space="preserve"> </w:t>
      </w:r>
      <w:r w:rsidRPr="00310CA9">
        <w:rPr>
          <w:rFonts w:ascii="Times New Roman" w:cs="Times New Roman" w:hint="eastAsia"/>
        </w:rPr>
        <w:t>已知钙硬度水的制备</w:t>
      </w:r>
      <w:r w:rsidR="00460C96">
        <w:rPr>
          <w:rFonts w:ascii="Times New Roman" w:cs="Times New Roman" w:hint="eastAsia"/>
        </w:rPr>
        <w:t>（</w:t>
      </w:r>
      <w:r w:rsidR="00460C96" w:rsidRPr="00310CA9">
        <w:rPr>
          <w:rFonts w:ascii="Times New Roman" w:cs="Times New Roman"/>
        </w:rPr>
        <w:t xml:space="preserve">GB/T </w:t>
      </w:r>
      <w:r w:rsidR="00460C96" w:rsidRPr="00310CA9">
        <w:rPr>
          <w:rFonts w:ascii="Times New Roman" w:cs="Times New Roman" w:hint="eastAsia"/>
        </w:rPr>
        <w:t>6367</w:t>
      </w:r>
      <w:r w:rsidR="00460C96">
        <w:rPr>
          <w:rFonts w:ascii="Times New Roman" w:cs="Times New Roman"/>
        </w:rPr>
        <w:t>-2012</w:t>
      </w:r>
      <w:r w:rsidR="00460C96">
        <w:rPr>
          <w:rFonts w:ascii="Times New Roman" w:cs="Times New Roman" w:hint="eastAsia"/>
        </w:rPr>
        <w:t>，</w:t>
      </w:r>
      <w:r w:rsidR="00460C96">
        <w:rPr>
          <w:rFonts w:ascii="Times New Roman" w:cs="Times New Roman" w:hint="eastAsia"/>
        </w:rPr>
        <w:t>ISO 2174:1990</w:t>
      </w:r>
      <w:r w:rsidR="00460C96">
        <w:rPr>
          <w:rFonts w:ascii="Times New Roman" w:cs="Times New Roman" w:hint="eastAsia"/>
        </w:rPr>
        <w:t>，</w:t>
      </w:r>
      <w:r w:rsidR="00460C96">
        <w:rPr>
          <w:rFonts w:ascii="Times New Roman" w:cs="Times New Roman" w:hint="eastAsia"/>
        </w:rPr>
        <w:t>MOD</w:t>
      </w:r>
      <w:r w:rsidR="00460C96">
        <w:rPr>
          <w:rFonts w:ascii="Times New Roman" w:cs="Times New Roman" w:hint="eastAsia"/>
        </w:rPr>
        <w:t>）</w:t>
      </w:r>
    </w:p>
    <w:p w:rsidR="00EB72D7" w:rsidRPr="00310CA9" w:rsidRDefault="0095112E" w:rsidP="00EB72D7">
      <w:pPr>
        <w:pStyle w:val="aff"/>
        <w:rPr>
          <w:rFonts w:ascii="Times New Roman" w:cs="Times New Roman"/>
        </w:rPr>
      </w:pPr>
      <w:bookmarkStart w:id="29" w:name="OLE_LINK23"/>
      <w:bookmarkStart w:id="30" w:name="OLE_LINK24"/>
      <w:r w:rsidRPr="00310CA9">
        <w:rPr>
          <w:rFonts w:ascii="Times New Roman" w:cs="Times New Roman"/>
        </w:rPr>
        <w:t>GB/T 6682</w:t>
      </w:r>
      <w:bookmarkEnd w:id="29"/>
      <w:bookmarkEnd w:id="30"/>
      <w:r w:rsidRPr="00310CA9">
        <w:rPr>
          <w:rFonts w:ascii="Times New Roman" w:cs="Times New Roman"/>
        </w:rPr>
        <w:t xml:space="preserve"> </w:t>
      </w:r>
      <w:r w:rsidR="002554FC">
        <w:rPr>
          <w:rFonts w:ascii="Times New Roman" w:cs="Times New Roman"/>
        </w:rPr>
        <w:t xml:space="preserve"> </w:t>
      </w:r>
      <w:r w:rsidRPr="00310CA9">
        <w:rPr>
          <w:rFonts w:ascii="Times New Roman" w:cs="Times New Roman"/>
        </w:rPr>
        <w:t>分析实验室用水规格和试验方法</w:t>
      </w:r>
      <w:r w:rsidR="002554FC" w:rsidRPr="002554FC">
        <w:rPr>
          <w:rFonts w:ascii="Times New Roman" w:cs="Times New Roman" w:hint="eastAsia"/>
        </w:rPr>
        <w:t>（</w:t>
      </w:r>
      <w:r w:rsidR="002554FC" w:rsidRPr="002554FC">
        <w:rPr>
          <w:rFonts w:ascii="Times New Roman" w:cs="Times New Roman" w:hint="eastAsia"/>
        </w:rPr>
        <w:t>G</w:t>
      </w:r>
      <w:r w:rsidR="002554FC" w:rsidRPr="002554FC">
        <w:rPr>
          <w:rFonts w:ascii="Times New Roman" w:cs="Times New Roman"/>
        </w:rPr>
        <w:t>B/T 6682-2008</w:t>
      </w:r>
      <w:r w:rsidR="002554FC" w:rsidRPr="002554FC">
        <w:rPr>
          <w:rFonts w:ascii="Times New Roman" w:cs="Times New Roman" w:hint="eastAsia"/>
        </w:rPr>
        <w:t>，</w:t>
      </w:r>
      <w:r w:rsidR="002554FC" w:rsidRPr="002554FC">
        <w:rPr>
          <w:rFonts w:ascii="Times New Roman" w:cs="Times New Roman" w:hint="eastAsia"/>
        </w:rPr>
        <w:t>I</w:t>
      </w:r>
      <w:r w:rsidR="002554FC" w:rsidRPr="002554FC">
        <w:rPr>
          <w:rFonts w:ascii="Times New Roman" w:cs="Times New Roman"/>
        </w:rPr>
        <w:t>SO 3696:1987</w:t>
      </w:r>
      <w:r w:rsidR="002554FC" w:rsidRPr="002554FC">
        <w:rPr>
          <w:rFonts w:ascii="Times New Roman" w:cs="Times New Roman" w:hint="eastAsia"/>
        </w:rPr>
        <w:t>，</w:t>
      </w:r>
      <w:r w:rsidR="002554FC" w:rsidRPr="002554FC">
        <w:rPr>
          <w:rFonts w:ascii="Times New Roman" w:cs="Times New Roman" w:hint="eastAsia"/>
        </w:rPr>
        <w:t>M</w:t>
      </w:r>
      <w:r w:rsidR="002554FC" w:rsidRPr="002554FC">
        <w:rPr>
          <w:rFonts w:ascii="Times New Roman" w:cs="Times New Roman"/>
        </w:rPr>
        <w:t>OD</w:t>
      </w:r>
      <w:r w:rsidR="002554FC" w:rsidRPr="002554FC">
        <w:rPr>
          <w:rFonts w:ascii="Times New Roman" w:cs="Times New Roman" w:hint="eastAsia"/>
        </w:rPr>
        <w:t>）</w:t>
      </w:r>
    </w:p>
    <w:p w:rsidR="00EB72D7" w:rsidRDefault="00EB72D7" w:rsidP="00EB72D7">
      <w:pPr>
        <w:pStyle w:val="aff"/>
        <w:rPr>
          <w:rFonts w:ascii="Times New Roman" w:cs="Times New Roman" w:hint="eastAsia"/>
        </w:rPr>
      </w:pPr>
      <w:bookmarkStart w:id="31" w:name="OLE_LINK21"/>
      <w:bookmarkStart w:id="32" w:name="OLE_LINK22"/>
      <w:r w:rsidRPr="00310CA9">
        <w:rPr>
          <w:rFonts w:ascii="Times New Roman" w:cs="Times New Roman"/>
        </w:rPr>
        <w:t xml:space="preserve">GB/T </w:t>
      </w:r>
      <w:r w:rsidRPr="00310CA9">
        <w:rPr>
          <w:rFonts w:ascii="Times New Roman" w:cs="Times New Roman" w:hint="eastAsia"/>
        </w:rPr>
        <w:t>7381</w:t>
      </w:r>
      <w:bookmarkEnd w:id="31"/>
      <w:bookmarkEnd w:id="32"/>
      <w:r w:rsidRPr="00310CA9">
        <w:rPr>
          <w:rFonts w:ascii="Times New Roman" w:cs="Times New Roman" w:hint="eastAsia"/>
        </w:rPr>
        <w:t xml:space="preserve"> </w:t>
      </w:r>
      <w:r w:rsidR="002554FC">
        <w:rPr>
          <w:rFonts w:ascii="Times New Roman" w:cs="Times New Roman"/>
        </w:rPr>
        <w:t xml:space="preserve"> </w:t>
      </w:r>
      <w:r w:rsidRPr="00310CA9">
        <w:rPr>
          <w:rFonts w:ascii="Times New Roman" w:cs="Times New Roman" w:hint="eastAsia"/>
        </w:rPr>
        <w:t>表面活性剂</w:t>
      </w:r>
      <w:r w:rsidR="002554FC">
        <w:rPr>
          <w:rFonts w:ascii="Times New Roman" w:cs="Times New Roman" w:hint="eastAsia"/>
        </w:rPr>
        <w:t xml:space="preserve"> </w:t>
      </w:r>
      <w:r w:rsidRPr="00310CA9">
        <w:rPr>
          <w:rFonts w:ascii="Times New Roman" w:cs="Times New Roman" w:hint="eastAsia"/>
        </w:rPr>
        <w:t>在硬水中稳定性的测定方法</w:t>
      </w:r>
      <w:r w:rsidR="002554FC">
        <w:rPr>
          <w:rFonts w:ascii="Times New Roman" w:cs="Times New Roman" w:hint="eastAsia"/>
        </w:rPr>
        <w:t>（</w:t>
      </w:r>
      <w:r w:rsidR="002554FC" w:rsidRPr="00310CA9">
        <w:rPr>
          <w:rFonts w:ascii="Times New Roman" w:cs="Times New Roman"/>
        </w:rPr>
        <w:t xml:space="preserve">GB/T </w:t>
      </w:r>
      <w:r w:rsidR="002554FC" w:rsidRPr="00310CA9">
        <w:rPr>
          <w:rFonts w:ascii="Times New Roman" w:cs="Times New Roman" w:hint="eastAsia"/>
        </w:rPr>
        <w:t>7381</w:t>
      </w:r>
      <w:r w:rsidR="002554FC">
        <w:rPr>
          <w:rFonts w:ascii="Times New Roman" w:cs="Times New Roman" w:hint="eastAsia"/>
        </w:rPr>
        <w:t>-2010</w:t>
      </w:r>
      <w:r w:rsidR="002554FC">
        <w:rPr>
          <w:rFonts w:ascii="Times New Roman" w:cs="Times New Roman" w:hint="eastAsia"/>
        </w:rPr>
        <w:t>，</w:t>
      </w:r>
      <w:r w:rsidR="002554FC">
        <w:rPr>
          <w:rFonts w:ascii="Times New Roman" w:cs="Times New Roman" w:hint="eastAsia"/>
        </w:rPr>
        <w:t>ISO 1063</w:t>
      </w:r>
      <w:r w:rsidR="002554FC">
        <w:rPr>
          <w:rFonts w:ascii="Times New Roman" w:cs="Times New Roman" w:hint="eastAsia"/>
        </w:rPr>
        <w:t>：</w:t>
      </w:r>
      <w:r w:rsidR="002554FC" w:rsidRPr="002554FC">
        <w:rPr>
          <w:rFonts w:ascii="Times New Roman" w:cs="Times New Roman" w:hint="eastAsia"/>
        </w:rPr>
        <w:t>1974</w:t>
      </w:r>
      <w:r w:rsidR="002554FC">
        <w:rPr>
          <w:rFonts w:ascii="Times New Roman" w:cs="Times New Roman" w:hint="eastAsia"/>
        </w:rPr>
        <w:t>，</w:t>
      </w:r>
      <w:r w:rsidR="002554FC" w:rsidRPr="002554FC">
        <w:rPr>
          <w:rFonts w:ascii="Times New Roman" w:cs="Times New Roman" w:hint="eastAsia"/>
        </w:rPr>
        <w:t>MOD</w:t>
      </w:r>
      <w:r w:rsidR="002554FC">
        <w:rPr>
          <w:rFonts w:ascii="Times New Roman" w:cs="Times New Roman"/>
        </w:rPr>
        <w:t>）</w:t>
      </w:r>
    </w:p>
    <w:p w:rsidR="00000277" w:rsidRPr="00000277" w:rsidRDefault="00000277" w:rsidP="005D163D">
      <w:pPr>
        <w:pStyle w:val="aff"/>
        <w:rPr>
          <w:rFonts w:ascii="Times New Roman" w:cs="Times New Roman"/>
        </w:rPr>
      </w:pPr>
      <w:r w:rsidRPr="00000277">
        <w:rPr>
          <w:rFonts w:ascii="Times New Roman" w:cs="Times New Roman" w:hint="eastAsia"/>
        </w:rPr>
        <w:t xml:space="preserve">HG/T 4266 </w:t>
      </w:r>
      <w:r w:rsidR="002554FC">
        <w:rPr>
          <w:rFonts w:ascii="Times New Roman" w:cs="Times New Roman"/>
        </w:rPr>
        <w:t xml:space="preserve"> </w:t>
      </w:r>
      <w:r w:rsidRPr="00000277">
        <w:rPr>
          <w:rFonts w:ascii="Times New Roman" w:cs="Times New Roman" w:hint="eastAsia"/>
        </w:rPr>
        <w:t>纺织染整助剂</w:t>
      </w:r>
      <w:r w:rsidRPr="00000277">
        <w:rPr>
          <w:rFonts w:ascii="Times New Roman" w:cs="Times New Roman" w:hint="eastAsia"/>
        </w:rPr>
        <w:t xml:space="preserve"> </w:t>
      </w:r>
      <w:r w:rsidRPr="00000277">
        <w:rPr>
          <w:rFonts w:ascii="Times New Roman" w:cs="Times New Roman" w:hint="eastAsia"/>
        </w:rPr>
        <w:t>含固量的测定</w:t>
      </w:r>
    </w:p>
    <w:bookmarkEnd w:id="19"/>
    <w:p w:rsidR="002D6585" w:rsidRPr="008C2AB7" w:rsidRDefault="002D6585" w:rsidP="004879A9">
      <w:pPr>
        <w:pStyle w:val="a0"/>
        <w:spacing w:before="312" w:afterLines="50" w:after="156"/>
        <w:rPr>
          <w:rFonts w:ascii="Times New Roman" w:cs="Times New Roman"/>
        </w:rPr>
      </w:pPr>
      <w:r w:rsidRPr="008C2AB7">
        <w:rPr>
          <w:rFonts w:ascii="Times New Roman" w:cs="Times New Roman"/>
        </w:rPr>
        <w:t>原理</w:t>
      </w:r>
    </w:p>
    <w:p w:rsidR="006E0C8F" w:rsidRPr="006E0C8F" w:rsidRDefault="006E0C8F" w:rsidP="006E0C8F">
      <w:pPr>
        <w:pStyle w:val="aff"/>
        <w:rPr>
          <w:rFonts w:ascii="Times New Roman" w:cs="Times New Roman"/>
          <w:noProof w:val="0"/>
          <w:kern w:val="2"/>
          <w:szCs w:val="24"/>
        </w:rPr>
      </w:pPr>
      <w:r w:rsidRPr="006E0C8F">
        <w:rPr>
          <w:rFonts w:ascii="Times New Roman" w:cs="Times New Roman" w:hint="eastAsia"/>
          <w:noProof w:val="0"/>
          <w:kern w:val="2"/>
          <w:szCs w:val="24"/>
        </w:rPr>
        <w:t>表面活性剂在硬水中和钙离子</w:t>
      </w:r>
      <w:r w:rsidR="00A422E5">
        <w:rPr>
          <w:rFonts w:ascii="Times New Roman" w:cs="Times New Roman" w:hint="eastAsia"/>
          <w:noProof w:val="0"/>
          <w:kern w:val="2"/>
          <w:szCs w:val="24"/>
        </w:rPr>
        <w:t>（</w:t>
      </w:r>
      <w:r w:rsidRPr="006E0C8F">
        <w:rPr>
          <w:rFonts w:ascii="Times New Roman" w:cs="Times New Roman" w:hint="eastAsia"/>
          <w:noProof w:val="0"/>
          <w:kern w:val="2"/>
          <w:szCs w:val="24"/>
        </w:rPr>
        <w:t>镁离子</w:t>
      </w:r>
      <w:r w:rsidR="00A422E5">
        <w:rPr>
          <w:rFonts w:ascii="Times New Roman" w:cs="Times New Roman" w:hint="eastAsia"/>
          <w:noProof w:val="0"/>
          <w:kern w:val="2"/>
          <w:szCs w:val="24"/>
        </w:rPr>
        <w:t>）</w:t>
      </w:r>
      <w:r w:rsidRPr="006E0C8F">
        <w:rPr>
          <w:rFonts w:ascii="Times New Roman" w:cs="Times New Roman" w:hint="eastAsia"/>
          <w:noProof w:val="0"/>
          <w:kern w:val="2"/>
          <w:szCs w:val="24"/>
        </w:rPr>
        <w:t>之间进行离子交换形成某种化合物，根据其溶解度大小或由于离子力、盐效应等使溶液胶态起变化的原理，可测定表面活性剂在硬水中的稳定性。</w:t>
      </w:r>
    </w:p>
    <w:p w:rsidR="006E0C8F" w:rsidRPr="006E0C8F" w:rsidRDefault="006E0C8F" w:rsidP="006E0C8F">
      <w:pPr>
        <w:pStyle w:val="aff"/>
        <w:rPr>
          <w:rFonts w:ascii="Times New Roman" w:cs="Times New Roman"/>
          <w:noProof w:val="0"/>
          <w:kern w:val="2"/>
          <w:szCs w:val="24"/>
        </w:rPr>
      </w:pPr>
      <w:r w:rsidRPr="006E0C8F">
        <w:rPr>
          <w:rFonts w:ascii="Times New Roman" w:cs="Times New Roman" w:hint="eastAsia"/>
          <w:noProof w:val="0"/>
          <w:kern w:val="2"/>
          <w:szCs w:val="24"/>
        </w:rPr>
        <w:t>将不同浓度的纺织染整助剂溶液与不同的已知钙硬度的水溶液混合，将混合液在规定的条件下静置，观察其外观可分为：清晰、乳色、混浊、少量沉淀或凝聚物、大量沉淀或凝聚物。</w:t>
      </w:r>
      <w:r w:rsidR="00F95F8A">
        <w:rPr>
          <w:rFonts w:ascii="Times New Roman" w:cs="Times New Roman" w:hint="eastAsia"/>
          <w:noProof w:val="0"/>
          <w:kern w:val="2"/>
          <w:szCs w:val="24"/>
        </w:rPr>
        <w:t>对外观分别评</w:t>
      </w:r>
      <w:r w:rsidR="00B65644">
        <w:rPr>
          <w:rFonts w:ascii="Times New Roman" w:cs="Times New Roman" w:hint="eastAsia"/>
          <w:noProof w:val="0"/>
          <w:kern w:val="2"/>
          <w:szCs w:val="24"/>
        </w:rPr>
        <w:t>级</w:t>
      </w:r>
      <w:r w:rsidR="00F95F8A">
        <w:rPr>
          <w:rFonts w:ascii="Times New Roman" w:cs="Times New Roman" w:hint="eastAsia"/>
          <w:noProof w:val="0"/>
          <w:kern w:val="2"/>
          <w:szCs w:val="24"/>
        </w:rPr>
        <w:t>，</w:t>
      </w:r>
      <w:r w:rsidR="00B65644">
        <w:rPr>
          <w:rFonts w:ascii="Times New Roman" w:cs="Times New Roman" w:hint="eastAsia"/>
          <w:noProof w:val="0"/>
          <w:kern w:val="2"/>
          <w:szCs w:val="24"/>
        </w:rPr>
        <w:t>级数</w:t>
      </w:r>
      <w:r w:rsidR="00196148">
        <w:rPr>
          <w:rFonts w:ascii="Times New Roman" w:cs="Times New Roman" w:hint="eastAsia"/>
          <w:noProof w:val="0"/>
          <w:kern w:val="2"/>
          <w:szCs w:val="24"/>
        </w:rPr>
        <w:t>越高，表示稳定性越好；反之，表示稳定性越差。</w:t>
      </w:r>
    </w:p>
    <w:p w:rsidR="002D6585" w:rsidRPr="00530279" w:rsidRDefault="002D6585" w:rsidP="004879A9">
      <w:pPr>
        <w:pStyle w:val="a0"/>
        <w:spacing w:before="312" w:afterLines="50" w:after="156"/>
        <w:rPr>
          <w:rFonts w:ascii="Times New Roman" w:cs="Times New Roman"/>
        </w:rPr>
      </w:pPr>
      <w:r w:rsidRPr="00530279">
        <w:rPr>
          <w:rFonts w:ascii="Times New Roman" w:cs="Times New Roman"/>
        </w:rPr>
        <w:t>试剂和材料</w:t>
      </w:r>
    </w:p>
    <w:p w:rsidR="002D6585" w:rsidRDefault="002D6585" w:rsidP="00EF7143">
      <w:pPr>
        <w:pStyle w:val="aff"/>
        <w:rPr>
          <w:rFonts w:ascii="Times New Roman" w:cs="Times New Roman"/>
        </w:rPr>
      </w:pPr>
      <w:r w:rsidRPr="00DD6D9E">
        <w:rPr>
          <w:rFonts w:ascii="Times New Roman" w:cs="Times New Roman"/>
        </w:rPr>
        <w:t>除非另有规定，仅使用确认为分析纯的试剂和</w:t>
      </w:r>
      <w:r w:rsidRPr="00DD6D9E">
        <w:rPr>
          <w:rFonts w:ascii="Times New Roman" w:cs="Times New Roman"/>
        </w:rPr>
        <w:t>GB/T 6682</w:t>
      </w:r>
      <w:r w:rsidRPr="00DD6D9E">
        <w:rPr>
          <w:rFonts w:ascii="Times New Roman" w:cs="Times New Roman"/>
        </w:rPr>
        <w:t>中规定的三级水。</w:t>
      </w:r>
    </w:p>
    <w:p w:rsidR="00EF7143" w:rsidRPr="00310CA9" w:rsidRDefault="00086D9B" w:rsidP="00EF7143">
      <w:pPr>
        <w:pStyle w:val="a1"/>
        <w:spacing w:before="156" w:after="156"/>
        <w:rPr>
          <w:rFonts w:ascii="Times New Roman" w:eastAsia="宋体" w:hAnsi="宋体" w:cs="Times New Roman"/>
        </w:rPr>
      </w:pPr>
      <w:r w:rsidRPr="00310CA9">
        <w:rPr>
          <w:rFonts w:ascii="Times New Roman" w:eastAsia="宋体" w:hAnsi="宋体" w:cs="宋体" w:hint="eastAsia"/>
        </w:rPr>
        <w:t>氯化钙</w:t>
      </w:r>
      <w:r w:rsidR="00F00AC6">
        <w:rPr>
          <w:rFonts w:ascii="Times New Roman" w:eastAsia="宋体" w:hAnsi="宋体" w:cs="宋体" w:hint="eastAsia"/>
        </w:rPr>
        <w:t>二水合物（若没有二水合物，可用</w:t>
      </w:r>
      <w:r w:rsidR="00D30500">
        <w:rPr>
          <w:rFonts w:ascii="Times New Roman" w:eastAsia="宋体" w:hAnsi="宋体" w:cs="宋体" w:hint="eastAsia"/>
        </w:rPr>
        <w:t>等量的</w:t>
      </w:r>
      <w:r w:rsidR="00F00AC6">
        <w:rPr>
          <w:rFonts w:ascii="Times New Roman" w:eastAsia="宋体" w:hAnsi="宋体" w:cs="宋体" w:hint="eastAsia"/>
        </w:rPr>
        <w:t>其他</w:t>
      </w:r>
      <w:r w:rsidR="00D30500">
        <w:rPr>
          <w:rFonts w:ascii="Times New Roman" w:eastAsia="宋体" w:hAnsi="宋体" w:cs="宋体" w:hint="eastAsia"/>
        </w:rPr>
        <w:t>水合物或无水盐代替</w:t>
      </w:r>
      <w:r w:rsidR="00F00AC6">
        <w:rPr>
          <w:rFonts w:ascii="Times New Roman" w:eastAsia="宋体" w:hAnsi="宋体" w:cs="宋体" w:hint="eastAsia"/>
        </w:rPr>
        <w:t>）</w:t>
      </w:r>
      <w:r w:rsidR="00914BCA" w:rsidRPr="00310CA9">
        <w:rPr>
          <w:rFonts w:ascii="Times New Roman" w:eastAsia="宋体" w:hAnsi="宋体" w:cs="宋体" w:hint="eastAsia"/>
        </w:rPr>
        <w:t>。</w:t>
      </w:r>
    </w:p>
    <w:p w:rsidR="002D6585" w:rsidRPr="00DD6D9E" w:rsidRDefault="002D6585" w:rsidP="004879A9">
      <w:pPr>
        <w:pStyle w:val="a0"/>
        <w:spacing w:before="312" w:afterLines="50" w:after="156"/>
        <w:rPr>
          <w:rFonts w:ascii="Times New Roman" w:cs="Times New Roman"/>
        </w:rPr>
      </w:pPr>
      <w:r w:rsidRPr="00DD6D9E">
        <w:rPr>
          <w:rFonts w:ascii="Times New Roman" w:cs="Times New Roman"/>
        </w:rPr>
        <w:t>仪器和设备</w:t>
      </w:r>
    </w:p>
    <w:p w:rsidR="00645F3A" w:rsidRDefault="00665FEE" w:rsidP="00613AA4">
      <w:pPr>
        <w:pStyle w:val="a1"/>
        <w:spacing w:before="156" w:after="156"/>
        <w:rPr>
          <w:rFonts w:ascii="Times New Roman" w:eastAsia="宋体" w:cs="Times New Roman"/>
        </w:rPr>
      </w:pPr>
      <w:r>
        <w:rPr>
          <w:rFonts w:ascii="Times New Roman" w:eastAsia="宋体" w:cs="Times New Roman" w:hint="eastAsia"/>
        </w:rPr>
        <w:t>烧杯：</w:t>
      </w:r>
      <w:r>
        <w:rPr>
          <w:rFonts w:ascii="Times New Roman" w:eastAsia="宋体" w:cs="Times New Roman" w:hint="eastAsia"/>
        </w:rPr>
        <w:t>100 mL</w:t>
      </w:r>
      <w:r>
        <w:rPr>
          <w:rFonts w:ascii="Times New Roman" w:eastAsia="宋体" w:cs="Times New Roman" w:hint="eastAsia"/>
        </w:rPr>
        <w:t>，</w:t>
      </w:r>
      <w:r>
        <w:rPr>
          <w:rFonts w:ascii="Times New Roman" w:eastAsia="宋体" w:cs="Times New Roman" w:hint="eastAsia"/>
        </w:rPr>
        <w:t>250 mL</w:t>
      </w:r>
      <w:r w:rsidR="00914BCA">
        <w:rPr>
          <w:rFonts w:ascii="Times New Roman" w:eastAsia="宋体" w:cs="Times New Roman" w:hint="eastAsia"/>
        </w:rPr>
        <w:t>。</w:t>
      </w:r>
    </w:p>
    <w:p w:rsidR="00604B20" w:rsidRPr="00604B20" w:rsidRDefault="00604B20" w:rsidP="00604B20">
      <w:pPr>
        <w:pStyle w:val="a1"/>
        <w:spacing w:before="156" w:after="156"/>
        <w:rPr>
          <w:rFonts w:ascii="Times New Roman" w:eastAsia="宋体" w:cs="Times New Roman"/>
        </w:rPr>
      </w:pPr>
      <w:r w:rsidRPr="00604B20">
        <w:rPr>
          <w:rFonts w:ascii="Times New Roman" w:eastAsia="宋体" w:cs="Times New Roman" w:hint="eastAsia"/>
        </w:rPr>
        <w:t>容量瓶：</w:t>
      </w:r>
      <w:r w:rsidRPr="00604B20">
        <w:rPr>
          <w:rFonts w:ascii="Times New Roman" w:eastAsia="宋体" w:cs="Times New Roman" w:hint="eastAsia"/>
        </w:rPr>
        <w:t>1000 mL</w:t>
      </w:r>
      <w:r w:rsidR="00914BCA">
        <w:rPr>
          <w:rFonts w:ascii="Times New Roman" w:eastAsia="宋体" w:cs="Times New Roman" w:hint="eastAsia"/>
        </w:rPr>
        <w:t>。</w:t>
      </w:r>
    </w:p>
    <w:p w:rsidR="0022769B" w:rsidRPr="0022769B" w:rsidRDefault="00EF7143" w:rsidP="00613AA4">
      <w:pPr>
        <w:pStyle w:val="a1"/>
        <w:spacing w:before="156" w:after="156"/>
        <w:rPr>
          <w:rFonts w:ascii="Times New Roman" w:eastAsia="宋体" w:cs="Times New Roman"/>
        </w:rPr>
      </w:pPr>
      <w:r>
        <w:rPr>
          <w:rFonts w:ascii="Times New Roman" w:eastAsia="宋体" w:cs="Times New Roman"/>
        </w:rPr>
        <w:t>电热恒温</w:t>
      </w:r>
      <w:r>
        <w:rPr>
          <w:rFonts w:ascii="Times New Roman" w:eastAsia="宋体" w:cs="Times New Roman" w:hint="eastAsia"/>
        </w:rPr>
        <w:t>水浴锅</w:t>
      </w:r>
      <w:r w:rsidR="002D6585" w:rsidRPr="0022769B">
        <w:rPr>
          <w:rFonts w:ascii="Times New Roman" w:eastAsia="宋体" w:cs="Times New Roman"/>
        </w:rPr>
        <w:t>：</w:t>
      </w:r>
      <w:r>
        <w:rPr>
          <w:rFonts w:ascii="Times New Roman" w:eastAsia="宋体" w:cs="Times New Roman" w:hint="eastAsia"/>
        </w:rPr>
        <w:t>恒温范围</w:t>
      </w:r>
      <w:r w:rsidR="002D6585" w:rsidRPr="0022769B">
        <w:rPr>
          <w:rFonts w:ascii="Times New Roman" w:eastAsia="宋体" w:cs="Times New Roman"/>
        </w:rPr>
        <w:t>（室温</w:t>
      </w:r>
      <w:r>
        <w:rPr>
          <w:rFonts w:ascii="Times New Roman" w:eastAsia="宋体" w:cs="Times New Roman"/>
        </w:rPr>
        <w:t>~</w:t>
      </w:r>
      <w:r>
        <w:rPr>
          <w:rFonts w:ascii="Times New Roman" w:eastAsia="宋体" w:cs="Times New Roman" w:hint="eastAsia"/>
        </w:rPr>
        <w:t>1</w:t>
      </w:r>
      <w:r w:rsidR="002D6585" w:rsidRPr="0022769B">
        <w:rPr>
          <w:rFonts w:ascii="Times New Roman" w:eastAsia="宋体" w:cs="Times New Roman"/>
        </w:rPr>
        <w:t>00</w:t>
      </w:r>
      <w:r>
        <w:rPr>
          <w:rFonts w:ascii="Times New Roman" w:eastAsia="宋体" w:cs="Times New Roman" w:hint="eastAsia"/>
        </w:rPr>
        <w:t xml:space="preserve"> </w:t>
      </w:r>
      <w:r w:rsidR="002D6585" w:rsidRPr="0022769B">
        <w:rPr>
          <w:rFonts w:ascii="宋体" w:eastAsia="宋体" w:hAnsi="宋体" w:cs="宋体" w:hint="eastAsia"/>
        </w:rPr>
        <w:t>℃</w:t>
      </w:r>
      <w:r w:rsidR="002D6585" w:rsidRPr="0022769B">
        <w:rPr>
          <w:rFonts w:ascii="Times New Roman" w:eastAsia="宋体" w:cs="Times New Roman"/>
        </w:rPr>
        <w:t>），精度</w:t>
      </w:r>
      <w:r w:rsidR="002D6585" w:rsidRPr="0022769B">
        <w:rPr>
          <w:rFonts w:ascii="Times New Roman" w:eastAsia="宋体" w:cs="Times New Roman"/>
        </w:rPr>
        <w:t>±1</w:t>
      </w:r>
      <w:r w:rsidR="00C41881" w:rsidRPr="0022769B">
        <w:rPr>
          <w:rFonts w:ascii="Times New Roman" w:eastAsia="宋体" w:cs="Times New Roman" w:hint="eastAsia"/>
        </w:rPr>
        <w:t xml:space="preserve"> </w:t>
      </w:r>
      <w:r w:rsidR="002D6585" w:rsidRPr="0022769B">
        <w:rPr>
          <w:rFonts w:ascii="宋体" w:eastAsia="宋体" w:hAnsi="宋体" w:cs="宋体" w:hint="eastAsia"/>
        </w:rPr>
        <w:t>℃</w:t>
      </w:r>
      <w:r w:rsidR="0022769B" w:rsidRPr="0022769B">
        <w:rPr>
          <w:rFonts w:ascii="Times New Roman" w:eastAsia="宋体" w:cs="Times New Roman" w:hint="eastAsia"/>
        </w:rPr>
        <w:t>。</w:t>
      </w:r>
    </w:p>
    <w:p w:rsidR="002D6585" w:rsidRPr="00056FCB" w:rsidRDefault="002D6585" w:rsidP="00613AA4">
      <w:pPr>
        <w:pStyle w:val="a1"/>
        <w:spacing w:before="156" w:after="156"/>
        <w:rPr>
          <w:rFonts w:ascii="Times New Roman" w:cs="Times New Roman"/>
        </w:rPr>
      </w:pPr>
      <w:r w:rsidRPr="00056FCB">
        <w:rPr>
          <w:rFonts w:ascii="Times New Roman" w:eastAsia="宋体" w:cs="Times New Roman"/>
        </w:rPr>
        <w:t>分析天平，感量</w:t>
      </w:r>
      <w:r w:rsidR="00C41881" w:rsidRPr="00056FCB">
        <w:rPr>
          <w:rFonts w:ascii="Times New Roman" w:eastAsia="宋体" w:cs="Times New Roman" w:hint="eastAsia"/>
        </w:rPr>
        <w:t>为</w:t>
      </w:r>
      <w:r w:rsidRPr="00056FCB">
        <w:rPr>
          <w:rFonts w:ascii="Times New Roman" w:eastAsia="宋体" w:cs="Times New Roman"/>
        </w:rPr>
        <w:t>0.001 g</w:t>
      </w:r>
      <w:r w:rsidRPr="00056FCB">
        <w:rPr>
          <w:rFonts w:ascii="Times New Roman" w:eastAsia="宋体" w:cs="Times New Roman"/>
        </w:rPr>
        <w:t>。</w:t>
      </w:r>
    </w:p>
    <w:p w:rsidR="002D6585" w:rsidRPr="00DD6D9E" w:rsidRDefault="002D6585" w:rsidP="004879A9">
      <w:pPr>
        <w:pStyle w:val="a0"/>
        <w:spacing w:before="312" w:afterLines="50" w:after="156"/>
        <w:rPr>
          <w:rFonts w:ascii="Times New Roman" w:cs="Times New Roman"/>
        </w:rPr>
      </w:pPr>
      <w:r w:rsidRPr="00DD6D9E">
        <w:rPr>
          <w:rFonts w:ascii="Times New Roman" w:cs="Times New Roman"/>
        </w:rPr>
        <w:t>试验步骤</w:t>
      </w:r>
    </w:p>
    <w:p w:rsidR="002E531B" w:rsidRPr="00991B42" w:rsidRDefault="002E531B" w:rsidP="00991B42">
      <w:pPr>
        <w:pStyle w:val="a1"/>
        <w:spacing w:before="156" w:after="156"/>
        <w:rPr>
          <w:rFonts w:ascii="Times New Roman"/>
        </w:rPr>
      </w:pPr>
      <w:r w:rsidRPr="00991B42">
        <w:rPr>
          <w:rFonts w:ascii="Times New Roman" w:hint="eastAsia"/>
        </w:rPr>
        <w:t>硬水配制</w:t>
      </w:r>
    </w:p>
    <w:p w:rsidR="002E531B" w:rsidRPr="00310CA9" w:rsidRDefault="002E531B" w:rsidP="00991B42">
      <w:pPr>
        <w:pStyle w:val="a2"/>
        <w:spacing w:before="156" w:after="156"/>
      </w:pPr>
      <w:r w:rsidRPr="00310CA9">
        <w:rPr>
          <w:rFonts w:hint="eastAsia"/>
        </w:rPr>
        <w:t>配制</w:t>
      </w:r>
      <w:r w:rsidR="00AF147B">
        <w:rPr>
          <w:rFonts w:ascii="Times New Roman" w:cs="Times New Roman" w:hint="eastAsia"/>
        </w:rPr>
        <w:t>3</w:t>
      </w:r>
      <w:r w:rsidRPr="00310CA9">
        <w:rPr>
          <w:rFonts w:ascii="Times New Roman" w:cs="Times New Roman" w:hint="eastAsia"/>
        </w:rPr>
        <w:t>000</w:t>
      </w:r>
      <w:r w:rsidR="00363ACB" w:rsidRPr="00310CA9">
        <w:rPr>
          <w:rFonts w:ascii="Times New Roman" w:cs="Times New Roman" w:hint="eastAsia"/>
        </w:rPr>
        <w:t>0</w:t>
      </w:r>
      <w:r w:rsidRPr="00310CA9">
        <w:rPr>
          <w:rFonts w:hint="eastAsia"/>
        </w:rPr>
        <w:t xml:space="preserve"> </w:t>
      </w:r>
      <w:r w:rsidR="005438AB" w:rsidRPr="00310CA9">
        <w:rPr>
          <w:rFonts w:ascii="Times New Roman" w:cs="Times New Roman"/>
        </w:rPr>
        <w:t>mg/kg</w:t>
      </w:r>
      <w:r w:rsidRPr="00310CA9">
        <w:rPr>
          <w:rFonts w:hint="eastAsia"/>
        </w:rPr>
        <w:t>标准硬水</w:t>
      </w:r>
    </w:p>
    <w:p w:rsidR="002E531B" w:rsidRPr="000F7441" w:rsidRDefault="00EB3870" w:rsidP="00010E2C">
      <w:pPr>
        <w:pStyle w:val="aff"/>
        <w:rPr>
          <w:rFonts w:ascii="Times New Roman" w:cs="Times New Roman"/>
          <w:color w:val="000000" w:themeColor="text1"/>
        </w:rPr>
      </w:pPr>
      <w:r w:rsidRPr="000F7441">
        <w:rPr>
          <w:rFonts w:ascii="Times New Roman" w:cs="Times New Roman" w:hint="eastAsia"/>
          <w:color w:val="000000" w:themeColor="text1"/>
        </w:rPr>
        <w:lastRenderedPageBreak/>
        <w:t>参考</w:t>
      </w:r>
      <w:r w:rsidRPr="000F7441">
        <w:rPr>
          <w:rFonts w:ascii="Times New Roman" w:cs="Times New Roman"/>
          <w:color w:val="000000" w:themeColor="text1"/>
        </w:rPr>
        <w:t>GB/T 6367</w:t>
      </w:r>
      <w:r w:rsidRPr="000F7441">
        <w:rPr>
          <w:rFonts w:ascii="Times New Roman" w:cs="Times New Roman" w:hint="eastAsia"/>
          <w:color w:val="000000" w:themeColor="text1"/>
        </w:rPr>
        <w:t>标准，</w:t>
      </w:r>
      <w:r w:rsidR="002E531B" w:rsidRPr="000F7441">
        <w:rPr>
          <w:rFonts w:ascii="Times New Roman" w:cs="Times New Roman" w:hint="eastAsia"/>
          <w:color w:val="000000" w:themeColor="text1"/>
        </w:rPr>
        <w:t>准确称取</w:t>
      </w:r>
      <w:r w:rsidR="000F7441" w:rsidRPr="000F7441">
        <w:rPr>
          <w:rFonts w:ascii="Times New Roman" w:cs="Times New Roman" w:hint="eastAsia"/>
          <w:color w:val="000000" w:themeColor="text1"/>
        </w:rPr>
        <w:t>4</w:t>
      </w:r>
      <w:r w:rsidR="00513B84">
        <w:rPr>
          <w:rFonts w:ascii="Times New Roman" w:cs="Times New Roman" w:hint="eastAsia"/>
          <w:color w:val="000000" w:themeColor="text1"/>
        </w:rPr>
        <w:t>4</w:t>
      </w:r>
      <w:r w:rsidR="000F7441" w:rsidRPr="000F7441">
        <w:rPr>
          <w:rFonts w:ascii="Times New Roman" w:cs="Times New Roman" w:hint="eastAsia"/>
          <w:color w:val="000000" w:themeColor="text1"/>
        </w:rPr>
        <w:t>.1</w:t>
      </w:r>
      <w:r w:rsidR="002E531B" w:rsidRPr="000F7441">
        <w:rPr>
          <w:rFonts w:ascii="Times New Roman" w:cs="Times New Roman"/>
          <w:color w:val="000000" w:themeColor="text1"/>
        </w:rPr>
        <w:t xml:space="preserve"> </w:t>
      </w:r>
      <w:r w:rsidR="002E531B" w:rsidRPr="000F7441">
        <w:rPr>
          <w:rFonts w:ascii="Times New Roman" w:eastAsia="黑体" w:cs="Times New Roman" w:hint="eastAsia"/>
          <w:noProof w:val="0"/>
          <w:color w:val="000000" w:themeColor="text1"/>
        </w:rPr>
        <w:t>g</w:t>
      </w:r>
      <w:bookmarkStart w:id="33" w:name="OLE_LINK26"/>
      <w:r w:rsidR="002E531B" w:rsidRPr="000F7441">
        <w:rPr>
          <w:rFonts w:ascii="Times New Roman" w:cs="Times New Roman" w:hint="eastAsia"/>
          <w:color w:val="000000" w:themeColor="text1"/>
        </w:rPr>
        <w:t>氯化钙</w:t>
      </w:r>
      <w:r w:rsidR="00F00AC6" w:rsidRPr="000F7441">
        <w:rPr>
          <w:rFonts w:ascii="Times New Roman" w:cs="Times New Roman" w:hint="eastAsia"/>
          <w:color w:val="000000" w:themeColor="text1"/>
        </w:rPr>
        <w:t>二水</w:t>
      </w:r>
      <w:r w:rsidR="00F00AC6">
        <w:rPr>
          <w:rFonts w:ascii="Times New Roman" w:cs="Times New Roman" w:hint="eastAsia"/>
          <w:color w:val="000000" w:themeColor="text1"/>
        </w:rPr>
        <w:t>合物</w:t>
      </w:r>
      <w:bookmarkEnd w:id="33"/>
      <w:r w:rsidR="002E531B" w:rsidRPr="000F7441">
        <w:rPr>
          <w:rFonts w:ascii="Times New Roman" w:cs="Times New Roman" w:hint="eastAsia"/>
          <w:color w:val="000000" w:themeColor="text1"/>
        </w:rPr>
        <w:t>，用少量水溶解，然后移入</w:t>
      </w:r>
      <w:r w:rsidR="002E531B" w:rsidRPr="000F7441">
        <w:rPr>
          <w:rFonts w:ascii="Times New Roman" w:cs="Times New Roman" w:hint="eastAsia"/>
          <w:color w:val="000000" w:themeColor="text1"/>
        </w:rPr>
        <w:t>1000</w:t>
      </w:r>
      <w:r w:rsidR="002E531B" w:rsidRPr="000F7441">
        <w:rPr>
          <w:rFonts w:ascii="Times New Roman" w:cs="Times New Roman"/>
          <w:color w:val="000000" w:themeColor="text1"/>
        </w:rPr>
        <w:t xml:space="preserve"> </w:t>
      </w:r>
      <w:r w:rsidR="002E531B" w:rsidRPr="000F7441">
        <w:rPr>
          <w:rFonts w:ascii="Times New Roman" w:cs="Times New Roman" w:hint="eastAsia"/>
          <w:color w:val="000000" w:themeColor="text1"/>
        </w:rPr>
        <w:t>mL</w:t>
      </w:r>
      <w:r w:rsidR="002E531B" w:rsidRPr="000F7441">
        <w:rPr>
          <w:rFonts w:ascii="Times New Roman" w:cs="Times New Roman" w:hint="eastAsia"/>
          <w:color w:val="000000" w:themeColor="text1"/>
        </w:rPr>
        <w:t>容量瓶中，用</w:t>
      </w:r>
      <w:bookmarkStart w:id="34" w:name="_GoBack"/>
      <w:bookmarkEnd w:id="34"/>
      <w:r w:rsidR="002E531B" w:rsidRPr="000F7441">
        <w:rPr>
          <w:rFonts w:ascii="Times New Roman" w:cs="Times New Roman" w:hint="eastAsia"/>
          <w:color w:val="000000" w:themeColor="text1"/>
        </w:rPr>
        <w:t>水稀释至刻度</w:t>
      </w:r>
      <w:bookmarkStart w:id="35" w:name="_Hlk518158366"/>
      <w:r w:rsidR="002E531B" w:rsidRPr="000F7441">
        <w:rPr>
          <w:rFonts w:ascii="Times New Roman" w:cs="Times New Roman" w:hint="eastAsia"/>
          <w:color w:val="000000" w:themeColor="text1"/>
        </w:rPr>
        <w:t>线。</w:t>
      </w:r>
    </w:p>
    <w:bookmarkEnd w:id="35"/>
    <w:p w:rsidR="002E531B" w:rsidRPr="00310CA9" w:rsidRDefault="005B032C" w:rsidP="00991B42">
      <w:pPr>
        <w:pStyle w:val="a1"/>
        <w:spacing w:before="156" w:after="156"/>
        <w:rPr>
          <w:rFonts w:ascii="Times New Roman"/>
        </w:rPr>
      </w:pPr>
      <w:r w:rsidRPr="00310CA9">
        <w:rPr>
          <w:rFonts w:ascii="Times New Roman" w:hint="eastAsia"/>
        </w:rPr>
        <w:t>工作液</w:t>
      </w:r>
      <w:r w:rsidR="005273FD" w:rsidRPr="00310CA9">
        <w:rPr>
          <w:rFonts w:ascii="Times New Roman" w:hint="eastAsia"/>
        </w:rPr>
        <w:t>的配制</w:t>
      </w:r>
    </w:p>
    <w:p w:rsidR="00E93A7F" w:rsidRPr="00310CA9" w:rsidRDefault="00E93A7F" w:rsidP="00E93A7F">
      <w:pPr>
        <w:pStyle w:val="a2"/>
        <w:spacing w:before="156" w:after="156"/>
      </w:pPr>
      <w:r w:rsidRPr="00310CA9">
        <w:rPr>
          <w:rFonts w:hint="eastAsia"/>
        </w:rPr>
        <w:t>含固量</w:t>
      </w:r>
      <w:r w:rsidR="002554FC">
        <w:rPr>
          <w:rFonts w:hint="eastAsia"/>
        </w:rPr>
        <w:t>的</w:t>
      </w:r>
      <w:r w:rsidR="002554FC">
        <w:t>测定及</w:t>
      </w:r>
      <w:r w:rsidRPr="00310CA9">
        <w:rPr>
          <w:rFonts w:hint="eastAsia"/>
        </w:rPr>
        <w:t>换算</w:t>
      </w:r>
    </w:p>
    <w:p w:rsidR="00911CD3" w:rsidRDefault="00911CD3" w:rsidP="00911CD3">
      <w:pPr>
        <w:pStyle w:val="aff"/>
      </w:pPr>
      <w:r w:rsidRPr="00310CA9">
        <w:rPr>
          <w:rFonts w:hint="eastAsia"/>
        </w:rPr>
        <w:t>测试样品按</w:t>
      </w:r>
      <w:r w:rsidRPr="00310CA9">
        <w:rPr>
          <w:rFonts w:ascii="Times New Roman" w:cs="Times New Roman"/>
        </w:rPr>
        <w:t>HG/T 4266</w:t>
      </w:r>
      <w:r w:rsidRPr="00310CA9">
        <w:rPr>
          <w:rFonts w:ascii="Times New Roman" w:cs="Times New Roman"/>
        </w:rPr>
        <w:t>规定的方法测定</w:t>
      </w:r>
      <w:r w:rsidRPr="00310CA9">
        <w:rPr>
          <w:rFonts w:ascii="Times New Roman" w:cs="Times New Roman" w:hint="eastAsia"/>
        </w:rPr>
        <w:t>含固量，</w:t>
      </w:r>
      <w:r w:rsidR="00301089" w:rsidRPr="00310CA9">
        <w:rPr>
          <w:rFonts w:ascii="Times New Roman" w:cs="Times New Roman" w:hint="eastAsia"/>
        </w:rPr>
        <w:t>然后换算成</w:t>
      </w:r>
      <w:r w:rsidR="00301089" w:rsidRPr="00310CA9">
        <w:rPr>
          <w:rFonts w:ascii="Times New Roman" w:cs="Times New Roman" w:hint="eastAsia"/>
        </w:rPr>
        <w:t>30 %</w:t>
      </w:r>
      <w:r w:rsidR="002554FC">
        <w:rPr>
          <w:rFonts w:ascii="Times New Roman" w:hint="eastAsia"/>
        </w:rPr>
        <w:t>（质量分数</w:t>
      </w:r>
      <w:r w:rsidR="002554FC">
        <w:rPr>
          <w:rFonts w:ascii="Times New Roman"/>
        </w:rPr>
        <w:t>）</w:t>
      </w:r>
      <w:r w:rsidR="00301089" w:rsidRPr="00310CA9">
        <w:rPr>
          <w:rFonts w:ascii="Times New Roman" w:cs="Times New Roman" w:hint="eastAsia"/>
        </w:rPr>
        <w:t>的含固量进行以下试验</w:t>
      </w:r>
      <w:r w:rsidRPr="00310CA9">
        <w:rPr>
          <w:rFonts w:hint="eastAsia"/>
        </w:rPr>
        <w:t>。</w:t>
      </w:r>
    </w:p>
    <w:p w:rsidR="002E531B" w:rsidRPr="00310CA9" w:rsidRDefault="002E531B" w:rsidP="005524C8">
      <w:pPr>
        <w:pStyle w:val="a2"/>
        <w:spacing w:before="156" w:after="156"/>
      </w:pPr>
      <w:r w:rsidRPr="00310CA9">
        <w:rPr>
          <w:rFonts w:hint="eastAsia"/>
        </w:rPr>
        <w:t>前处理类、染色类纺织染整助剂</w:t>
      </w:r>
      <w:r w:rsidR="009C5491" w:rsidRPr="00310CA9">
        <w:rPr>
          <w:rFonts w:hint="eastAsia"/>
        </w:rPr>
        <w:t>工作液</w:t>
      </w:r>
    </w:p>
    <w:p w:rsidR="002E531B" w:rsidRPr="00310CA9" w:rsidRDefault="002E531B" w:rsidP="002E531B">
      <w:pPr>
        <w:pStyle w:val="aff"/>
        <w:tabs>
          <w:tab w:val="left" w:pos="3686"/>
        </w:tabs>
        <w:ind w:firstLineChars="405" w:firstLine="850"/>
        <w:rPr>
          <w:rFonts w:ascii="Times New Roman" w:cs="Times New Roman"/>
          <w:color w:val="000000" w:themeColor="text1"/>
        </w:rPr>
      </w:pPr>
      <w:r w:rsidRPr="00310CA9">
        <w:rPr>
          <w:rFonts w:ascii="Times New Roman" w:cs="Times New Roman" w:hint="eastAsia"/>
          <w:color w:val="000000" w:themeColor="text1"/>
        </w:rPr>
        <w:t>助剂用量</w:t>
      </w:r>
      <w:r w:rsidRPr="00310CA9">
        <w:rPr>
          <w:rFonts w:ascii="Times New Roman" w:cs="Times New Roman"/>
          <w:color w:val="000000" w:themeColor="text1"/>
        </w:rPr>
        <w:t xml:space="preserve">        </w:t>
      </w:r>
      <w:r w:rsidRPr="00310CA9">
        <w:rPr>
          <w:rFonts w:ascii="Times New Roman" w:cs="Times New Roman" w:hint="eastAsia"/>
          <w:color w:val="000000" w:themeColor="text1"/>
        </w:rPr>
        <w:t>2</w:t>
      </w:r>
      <w:r w:rsidRPr="00310CA9">
        <w:rPr>
          <w:rFonts w:ascii="Times New Roman" w:cs="Times New Roman"/>
          <w:color w:val="000000" w:themeColor="text1"/>
        </w:rPr>
        <w:t xml:space="preserve"> g/L</w:t>
      </w:r>
    </w:p>
    <w:p w:rsidR="00BB0019" w:rsidRPr="00310CA9" w:rsidRDefault="00BB0019" w:rsidP="002E531B">
      <w:pPr>
        <w:pStyle w:val="aff"/>
        <w:tabs>
          <w:tab w:val="left" w:pos="3686"/>
        </w:tabs>
        <w:ind w:firstLineChars="405" w:firstLine="850"/>
        <w:rPr>
          <w:rFonts w:ascii="Times New Roman" w:cs="Times New Roman"/>
          <w:color w:val="000000" w:themeColor="text1"/>
        </w:rPr>
      </w:pPr>
      <w:r w:rsidRPr="00310CA9">
        <w:rPr>
          <w:rFonts w:ascii="Times New Roman" w:cs="Times New Roman" w:hint="eastAsia"/>
          <w:color w:val="000000" w:themeColor="text1"/>
        </w:rPr>
        <w:t>硬水浓度</w:t>
      </w:r>
      <w:r w:rsidRPr="00310CA9">
        <w:rPr>
          <w:rFonts w:ascii="Times New Roman" w:cs="Times New Roman" w:hint="eastAsia"/>
          <w:color w:val="000000" w:themeColor="text1"/>
        </w:rPr>
        <w:t xml:space="preserve">        500 </w:t>
      </w:r>
      <w:r w:rsidRPr="00310CA9">
        <w:rPr>
          <w:rFonts w:ascii="Times New Roman" w:cs="Times New Roman"/>
        </w:rPr>
        <w:t>mg/kg</w:t>
      </w:r>
    </w:p>
    <w:p w:rsidR="002E531B" w:rsidRPr="00310CA9" w:rsidRDefault="002E531B" w:rsidP="005524C8">
      <w:pPr>
        <w:pStyle w:val="a2"/>
        <w:spacing w:before="156" w:after="156"/>
      </w:pPr>
      <w:r w:rsidRPr="00310CA9">
        <w:rPr>
          <w:rFonts w:hint="eastAsia"/>
        </w:rPr>
        <w:t>后整理类纺织染整助剂</w:t>
      </w:r>
      <w:r w:rsidR="009C5491" w:rsidRPr="00310CA9">
        <w:rPr>
          <w:rFonts w:hint="eastAsia"/>
        </w:rPr>
        <w:t>工作液</w:t>
      </w:r>
    </w:p>
    <w:p w:rsidR="002E531B" w:rsidRPr="00310CA9" w:rsidRDefault="002E531B" w:rsidP="002E531B">
      <w:pPr>
        <w:pStyle w:val="aff"/>
        <w:tabs>
          <w:tab w:val="left" w:pos="3686"/>
        </w:tabs>
        <w:ind w:firstLineChars="405" w:firstLine="850"/>
        <w:rPr>
          <w:rFonts w:ascii="Times New Roman" w:eastAsiaTheme="majorEastAsia" w:cs="Times New Roman"/>
          <w:color w:val="000000" w:themeColor="text1"/>
        </w:rPr>
      </w:pPr>
      <w:r w:rsidRPr="00310CA9">
        <w:rPr>
          <w:rFonts w:ascii="Times New Roman" w:cs="Times New Roman" w:hint="eastAsia"/>
          <w:color w:val="000000" w:themeColor="text1"/>
        </w:rPr>
        <w:t>液体助剂</w:t>
      </w:r>
      <w:r w:rsidRPr="00310CA9">
        <w:rPr>
          <w:rFonts w:ascii="Times New Roman" w:cs="Times New Roman"/>
          <w:color w:val="000000" w:themeColor="text1"/>
        </w:rPr>
        <w:t xml:space="preserve">        </w:t>
      </w:r>
      <w:r w:rsidR="003A49BA" w:rsidRPr="00310CA9">
        <w:rPr>
          <w:rFonts w:ascii="Times New Roman" w:cs="Times New Roman" w:hint="eastAsia"/>
          <w:color w:val="000000" w:themeColor="text1"/>
        </w:rPr>
        <w:t>5</w:t>
      </w:r>
      <w:r w:rsidRPr="00310CA9">
        <w:rPr>
          <w:rFonts w:ascii="Times New Roman" w:cs="Times New Roman"/>
          <w:color w:val="000000" w:themeColor="text1"/>
        </w:rPr>
        <w:t>0 g/L</w:t>
      </w:r>
    </w:p>
    <w:p w:rsidR="009C5491" w:rsidRPr="00310CA9" w:rsidRDefault="009C5491" w:rsidP="009C5491">
      <w:pPr>
        <w:pStyle w:val="aff"/>
        <w:tabs>
          <w:tab w:val="left" w:pos="3686"/>
        </w:tabs>
        <w:ind w:firstLineChars="405" w:firstLine="850"/>
        <w:rPr>
          <w:rFonts w:ascii="Times New Roman" w:cs="Times New Roman"/>
          <w:color w:val="000000" w:themeColor="text1"/>
        </w:rPr>
      </w:pPr>
      <w:r w:rsidRPr="00310CA9">
        <w:rPr>
          <w:rFonts w:ascii="Times New Roman" w:cs="Times New Roman" w:hint="eastAsia"/>
          <w:color w:val="000000" w:themeColor="text1"/>
        </w:rPr>
        <w:t>硬水浓度</w:t>
      </w:r>
      <w:r w:rsidRPr="00310CA9">
        <w:rPr>
          <w:rFonts w:ascii="Times New Roman" w:cs="Times New Roman" w:hint="eastAsia"/>
          <w:color w:val="000000" w:themeColor="text1"/>
        </w:rPr>
        <w:t xml:space="preserve">        500 </w:t>
      </w:r>
      <w:r w:rsidRPr="00310CA9">
        <w:rPr>
          <w:rFonts w:ascii="Times New Roman" w:cs="Times New Roman"/>
        </w:rPr>
        <w:t>mg/kg</w:t>
      </w:r>
    </w:p>
    <w:p w:rsidR="002E531B" w:rsidRPr="00310CA9" w:rsidRDefault="005B032C" w:rsidP="00C12588">
      <w:pPr>
        <w:pStyle w:val="a1"/>
        <w:spacing w:before="156" w:after="156"/>
      </w:pPr>
      <w:r w:rsidRPr="00310CA9">
        <w:rPr>
          <w:rFonts w:hint="eastAsia"/>
        </w:rPr>
        <w:t>测试</w:t>
      </w:r>
      <w:r w:rsidR="00AB6B29" w:rsidRPr="00310CA9">
        <w:rPr>
          <w:rFonts w:hint="eastAsia"/>
        </w:rPr>
        <w:t>步骤</w:t>
      </w:r>
    </w:p>
    <w:p w:rsidR="002E531B" w:rsidRPr="0000125B" w:rsidRDefault="002E531B" w:rsidP="0000125B">
      <w:pPr>
        <w:pStyle w:val="aff"/>
        <w:rPr>
          <w:rFonts w:ascii="Times New Roman" w:cs="Times New Roman"/>
        </w:rPr>
      </w:pPr>
      <w:r w:rsidRPr="00310CA9">
        <w:rPr>
          <w:rFonts w:ascii="Times New Roman" w:cs="Times New Roman" w:hint="eastAsia"/>
        </w:rPr>
        <w:t>使用</w:t>
      </w:r>
      <w:r w:rsidR="00F943FA">
        <w:rPr>
          <w:rFonts w:ascii="Times New Roman" w:cs="Times New Roman" w:hint="eastAsia"/>
        </w:rPr>
        <w:t>30000 mg/kg</w:t>
      </w:r>
      <w:r w:rsidRPr="00310CA9">
        <w:rPr>
          <w:rFonts w:ascii="Times New Roman" w:cs="Times New Roman" w:hint="eastAsia"/>
        </w:rPr>
        <w:t>的硬水按照</w:t>
      </w:r>
      <w:r w:rsidRPr="00310CA9">
        <w:rPr>
          <w:rFonts w:ascii="Times New Roman" w:cs="Times New Roman" w:hint="eastAsia"/>
        </w:rPr>
        <w:t>6</w:t>
      </w:r>
      <w:r w:rsidR="00985F41">
        <w:rPr>
          <w:rFonts w:ascii="Times New Roman" w:cs="Times New Roman"/>
        </w:rPr>
        <w:t>.2.2</w:t>
      </w:r>
      <w:r w:rsidRPr="00310CA9">
        <w:rPr>
          <w:rFonts w:ascii="Times New Roman" w:cs="Times New Roman" w:hint="eastAsia"/>
        </w:rPr>
        <w:t>、</w:t>
      </w:r>
      <w:r w:rsidRPr="00310CA9">
        <w:rPr>
          <w:rFonts w:ascii="Times New Roman" w:cs="Times New Roman" w:hint="eastAsia"/>
        </w:rPr>
        <w:t>6</w:t>
      </w:r>
      <w:r w:rsidRPr="00310CA9">
        <w:rPr>
          <w:rFonts w:ascii="Times New Roman" w:cs="Times New Roman"/>
        </w:rPr>
        <w:t>.</w:t>
      </w:r>
      <w:r w:rsidR="00985F41">
        <w:rPr>
          <w:rFonts w:ascii="Times New Roman" w:cs="Times New Roman"/>
        </w:rPr>
        <w:t>2.3</w:t>
      </w:r>
      <w:r w:rsidRPr="00310CA9">
        <w:rPr>
          <w:rFonts w:ascii="Times New Roman" w:cs="Times New Roman" w:hint="eastAsia"/>
        </w:rPr>
        <w:t>配制</w:t>
      </w:r>
      <w:r w:rsidRPr="00310CA9">
        <w:rPr>
          <w:rFonts w:ascii="Times New Roman" w:cs="Times New Roman"/>
        </w:rPr>
        <w:t>100 mL</w:t>
      </w:r>
      <w:r w:rsidRPr="00310CA9">
        <w:rPr>
          <w:rFonts w:ascii="Times New Roman" w:cs="Times New Roman" w:hint="eastAsia"/>
        </w:rPr>
        <w:t>溶液，</w:t>
      </w:r>
      <w:r w:rsidR="00AA1204" w:rsidRPr="00310CA9">
        <w:rPr>
          <w:rFonts w:ascii="Times New Roman" w:cs="Times New Roman" w:hint="eastAsia"/>
        </w:rPr>
        <w:t>搅拌均匀后放入</w:t>
      </w:r>
      <w:r w:rsidR="00AF6D89" w:rsidRPr="00310CA9">
        <w:rPr>
          <w:rFonts w:ascii="Times New Roman" w:cs="Times New Roman" w:hint="eastAsia"/>
        </w:rPr>
        <w:t>恒温</w:t>
      </w:r>
      <w:r w:rsidR="00AA1204" w:rsidRPr="00310CA9">
        <w:rPr>
          <w:rFonts w:ascii="Times New Roman" w:cs="Times New Roman" w:hint="eastAsia"/>
        </w:rPr>
        <w:t>水浴锅，</w:t>
      </w:r>
      <w:r w:rsidR="00AA1204" w:rsidRPr="00310CA9">
        <w:rPr>
          <w:rFonts w:ascii="Times New Roman" w:cs="Times New Roman"/>
        </w:rPr>
        <w:t>（</w:t>
      </w:r>
      <w:r w:rsidR="00AA1204" w:rsidRPr="00310CA9">
        <w:rPr>
          <w:rFonts w:ascii="Times New Roman" w:cs="Times New Roman" w:hint="eastAsia"/>
        </w:rPr>
        <w:t>35</w:t>
      </w:r>
      <w:r w:rsidR="00AA1204" w:rsidRPr="00310CA9">
        <w:rPr>
          <w:rFonts w:ascii="Times New Roman" w:cs="Times New Roman"/>
        </w:rPr>
        <w:t>±2</w:t>
      </w:r>
      <w:r w:rsidR="00AA1204" w:rsidRPr="00310CA9">
        <w:rPr>
          <w:rFonts w:ascii="Times New Roman" w:cs="Times New Roman"/>
        </w:rPr>
        <w:t>）</w:t>
      </w:r>
      <w:r w:rsidR="00AA1204" w:rsidRPr="00310CA9">
        <w:rPr>
          <w:rFonts w:ascii="Times New Roman" w:cs="Times New Roman" w:hint="eastAsia"/>
        </w:rPr>
        <w:t>℃</w:t>
      </w:r>
      <w:r w:rsidR="00AF6D89" w:rsidRPr="00310CA9">
        <w:rPr>
          <w:rFonts w:ascii="Times New Roman" w:cs="Times New Roman" w:hint="eastAsia"/>
        </w:rPr>
        <w:t>静</w:t>
      </w:r>
      <w:r w:rsidR="00051433" w:rsidRPr="00310CA9">
        <w:rPr>
          <w:rFonts w:ascii="Times New Roman" w:cs="Times New Roman" w:hint="eastAsia"/>
        </w:rPr>
        <w:t>置</w:t>
      </w:r>
      <w:r w:rsidR="00051433" w:rsidRPr="00310CA9">
        <w:rPr>
          <w:rFonts w:ascii="Times New Roman" w:cs="Times New Roman"/>
        </w:rPr>
        <w:t>30 min</w:t>
      </w:r>
      <w:r w:rsidRPr="00310CA9">
        <w:rPr>
          <w:rFonts w:ascii="Times New Roman" w:cs="Times New Roman" w:hint="eastAsia"/>
        </w:rPr>
        <w:t>，观察溶液状态。</w:t>
      </w:r>
    </w:p>
    <w:p w:rsidR="00B54F66" w:rsidRPr="009218C5" w:rsidRDefault="003E7AAE" w:rsidP="002E79C4">
      <w:pPr>
        <w:pStyle w:val="a1"/>
        <w:spacing w:before="156" w:after="156"/>
      </w:pPr>
      <w:r w:rsidRPr="009218C5">
        <w:rPr>
          <w:rFonts w:hint="eastAsia"/>
        </w:rPr>
        <w:t>空白试验</w:t>
      </w:r>
    </w:p>
    <w:p w:rsidR="00B54F66" w:rsidRPr="009218C5" w:rsidRDefault="004F2DE8" w:rsidP="00B54F66">
      <w:pPr>
        <w:pStyle w:val="aff"/>
        <w:rPr>
          <w:rFonts w:ascii="Times New Roman" w:cs="Times New Roman"/>
        </w:rPr>
      </w:pPr>
      <w:r w:rsidRPr="009218C5">
        <w:rPr>
          <w:rFonts w:ascii="Times New Roman" w:cs="Times New Roman" w:hint="eastAsia"/>
        </w:rPr>
        <w:t>用水代替</w:t>
      </w:r>
      <w:r w:rsidR="00487A7B" w:rsidRPr="009218C5">
        <w:rPr>
          <w:rFonts w:ascii="Times New Roman" w:cs="Times New Roman" w:hint="eastAsia"/>
        </w:rPr>
        <w:t>硬水，</w:t>
      </w:r>
      <w:r w:rsidRPr="009218C5">
        <w:rPr>
          <w:rFonts w:ascii="Times New Roman" w:cs="Times New Roman" w:hint="eastAsia"/>
        </w:rPr>
        <w:t>其余</w:t>
      </w:r>
      <w:r w:rsidR="00487A7B" w:rsidRPr="009218C5">
        <w:rPr>
          <w:rFonts w:ascii="Times New Roman" w:cs="Times New Roman" w:hint="eastAsia"/>
        </w:rPr>
        <w:t>均按</w:t>
      </w:r>
      <w:r w:rsidR="00E146CC" w:rsidRPr="009218C5">
        <w:rPr>
          <w:rFonts w:ascii="Times New Roman" w:cs="Times New Roman" w:hint="eastAsia"/>
        </w:rPr>
        <w:t>6.2</w:t>
      </w:r>
      <w:r w:rsidR="00E146CC" w:rsidRPr="009218C5">
        <w:rPr>
          <w:rFonts w:ascii="Times New Roman" w:cs="Times New Roman" w:hint="eastAsia"/>
        </w:rPr>
        <w:t>、</w:t>
      </w:r>
      <w:r w:rsidR="00E146CC" w:rsidRPr="009218C5">
        <w:rPr>
          <w:rFonts w:ascii="Times New Roman" w:cs="Times New Roman" w:hint="eastAsia"/>
        </w:rPr>
        <w:t>6.3</w:t>
      </w:r>
      <w:r w:rsidR="00487A7B" w:rsidRPr="009218C5">
        <w:rPr>
          <w:rFonts w:ascii="Times New Roman" w:cs="Times New Roman" w:hint="eastAsia"/>
        </w:rPr>
        <w:t>步骤操作</w:t>
      </w:r>
      <w:r w:rsidR="00B54F66" w:rsidRPr="009218C5">
        <w:rPr>
          <w:rFonts w:ascii="Times New Roman" w:cs="Times New Roman" w:hint="eastAsia"/>
        </w:rPr>
        <w:t>。</w:t>
      </w:r>
    </w:p>
    <w:p w:rsidR="002E531B" w:rsidRPr="009218C5" w:rsidRDefault="002E531B" w:rsidP="00A83D28">
      <w:pPr>
        <w:pStyle w:val="a1"/>
        <w:spacing w:before="156" w:after="156"/>
        <w:rPr>
          <w:rFonts w:ascii="Times New Roman"/>
        </w:rPr>
      </w:pPr>
      <w:bookmarkStart w:id="36" w:name="OLE_LINK5"/>
      <w:bookmarkStart w:id="37" w:name="OLE_LINK6"/>
      <w:r w:rsidRPr="009218C5">
        <w:rPr>
          <w:rFonts w:ascii="Times New Roman" w:hint="eastAsia"/>
        </w:rPr>
        <w:t>结果评定</w:t>
      </w:r>
    </w:p>
    <w:bookmarkEnd w:id="36"/>
    <w:bookmarkEnd w:id="37"/>
    <w:p w:rsidR="00D950CC" w:rsidRPr="009218C5" w:rsidRDefault="002E531B" w:rsidP="00010E2C">
      <w:pPr>
        <w:pStyle w:val="aff"/>
        <w:rPr>
          <w:rFonts w:ascii="Times New Roman" w:cs="Times New Roman"/>
        </w:rPr>
      </w:pPr>
      <w:r w:rsidRPr="009218C5">
        <w:rPr>
          <w:rFonts w:ascii="Times New Roman" w:cs="Times New Roman" w:hint="eastAsia"/>
        </w:rPr>
        <w:t>将硬水配制的溶液与</w:t>
      </w:r>
      <w:r w:rsidR="00CE0AC2" w:rsidRPr="009218C5">
        <w:rPr>
          <w:rFonts w:ascii="Times New Roman" w:cs="Times New Roman" w:hint="eastAsia"/>
        </w:rPr>
        <w:t>空白</w:t>
      </w:r>
      <w:r w:rsidR="00794F8B" w:rsidRPr="009218C5">
        <w:rPr>
          <w:rFonts w:ascii="Times New Roman" w:cs="Times New Roman" w:hint="eastAsia"/>
        </w:rPr>
        <w:t>试验</w:t>
      </w:r>
      <w:r w:rsidRPr="009218C5">
        <w:rPr>
          <w:rFonts w:ascii="Times New Roman" w:cs="Times New Roman" w:hint="eastAsia"/>
        </w:rPr>
        <w:t>对比</w:t>
      </w:r>
      <w:r w:rsidR="00794F8B" w:rsidRPr="009218C5">
        <w:rPr>
          <w:rFonts w:ascii="Times New Roman" w:cs="Times New Roman" w:hint="eastAsia"/>
        </w:rPr>
        <w:t>溶液</w:t>
      </w:r>
      <w:r w:rsidRPr="009218C5">
        <w:rPr>
          <w:rFonts w:ascii="Times New Roman" w:cs="Times New Roman" w:hint="eastAsia"/>
        </w:rPr>
        <w:t>外观</w:t>
      </w:r>
      <w:r w:rsidR="00794F8B" w:rsidRPr="009218C5">
        <w:rPr>
          <w:rFonts w:ascii="Times New Roman" w:cs="Times New Roman" w:hint="eastAsia"/>
        </w:rPr>
        <w:t>变化</w:t>
      </w:r>
      <w:r w:rsidRPr="009218C5">
        <w:rPr>
          <w:rFonts w:ascii="Times New Roman" w:cs="Times New Roman" w:hint="eastAsia"/>
        </w:rPr>
        <w:t>，</w:t>
      </w:r>
      <w:bookmarkStart w:id="38" w:name="_Hlk518155016"/>
      <w:r w:rsidR="00794F8B" w:rsidRPr="009218C5">
        <w:rPr>
          <w:rFonts w:ascii="Times New Roman" w:cs="Times New Roman" w:hint="eastAsia"/>
        </w:rPr>
        <w:t>依据表</w:t>
      </w:r>
      <w:r w:rsidR="00794F8B" w:rsidRPr="009218C5">
        <w:rPr>
          <w:rFonts w:ascii="Times New Roman" w:cs="Times New Roman" w:hint="eastAsia"/>
        </w:rPr>
        <w:t>1</w:t>
      </w:r>
      <w:r w:rsidR="006476DB" w:rsidRPr="009218C5">
        <w:rPr>
          <w:rFonts w:ascii="Times New Roman" w:cs="Times New Roman" w:hint="eastAsia"/>
        </w:rPr>
        <w:t xml:space="preserve"> </w:t>
      </w:r>
      <w:r w:rsidR="00794F8B" w:rsidRPr="009218C5">
        <w:rPr>
          <w:rFonts w:ascii="Times New Roman" w:cs="Times New Roman" w:hint="eastAsia"/>
        </w:rPr>
        <w:t>列出的</w:t>
      </w:r>
      <w:r w:rsidR="00CE0AC2" w:rsidRPr="009218C5">
        <w:rPr>
          <w:rFonts w:ascii="Times New Roman" w:cs="Times New Roman" w:hint="eastAsia"/>
        </w:rPr>
        <w:t>溶液外观变化的状态进行评</w:t>
      </w:r>
      <w:r w:rsidR="009E4EB4" w:rsidRPr="009218C5">
        <w:rPr>
          <w:rFonts w:ascii="Times New Roman" w:cs="Times New Roman" w:hint="eastAsia"/>
        </w:rPr>
        <w:t>级，</w:t>
      </w:r>
      <w:r w:rsidR="006D53C8" w:rsidRPr="009218C5">
        <w:rPr>
          <w:rFonts w:ascii="Times New Roman" w:cs="Times New Roman" w:hint="eastAsia"/>
        </w:rPr>
        <w:t>介于两者之间，可评半级，如</w:t>
      </w:r>
      <w:r w:rsidR="006D53C8" w:rsidRPr="009218C5">
        <w:rPr>
          <w:rFonts w:ascii="Times New Roman" w:cs="Times New Roman" w:hint="eastAsia"/>
        </w:rPr>
        <w:t>3.5</w:t>
      </w:r>
      <w:r w:rsidR="006D53C8" w:rsidRPr="009218C5">
        <w:rPr>
          <w:rFonts w:ascii="Times New Roman" w:cs="Times New Roman" w:hint="eastAsia"/>
        </w:rPr>
        <w:t>级，</w:t>
      </w:r>
      <w:r w:rsidR="009E4EB4" w:rsidRPr="009218C5">
        <w:rPr>
          <w:rFonts w:ascii="Times New Roman" w:cs="Times New Roman" w:hint="eastAsia"/>
        </w:rPr>
        <w:t>级数越高，表示耐硬水稳定性越好</w:t>
      </w:r>
      <w:r w:rsidR="007C13FF" w:rsidRPr="009218C5">
        <w:rPr>
          <w:rFonts w:ascii="Times New Roman" w:cs="Times New Roman" w:hint="eastAsia"/>
        </w:rPr>
        <w:t>，并</w:t>
      </w:r>
      <w:r w:rsidR="006476DB" w:rsidRPr="009218C5">
        <w:rPr>
          <w:rFonts w:ascii="Times New Roman" w:cs="Times New Roman" w:hint="eastAsia"/>
        </w:rPr>
        <w:t>附</w:t>
      </w:r>
      <w:r w:rsidR="007C13FF" w:rsidRPr="009218C5">
        <w:rPr>
          <w:rFonts w:ascii="Times New Roman" w:cs="Times New Roman" w:hint="eastAsia"/>
        </w:rPr>
        <w:t>加文字描述</w:t>
      </w:r>
      <w:r w:rsidR="006476DB" w:rsidRPr="009218C5">
        <w:rPr>
          <w:rFonts w:ascii="Times New Roman" w:cs="Times New Roman" w:hint="eastAsia"/>
        </w:rPr>
        <w:t>变化情况</w:t>
      </w:r>
      <w:r w:rsidR="00CE0AC2" w:rsidRPr="009218C5">
        <w:rPr>
          <w:rFonts w:ascii="Times New Roman" w:cs="Times New Roman" w:hint="eastAsia"/>
        </w:rPr>
        <w:t>。</w:t>
      </w:r>
    </w:p>
    <w:p w:rsidR="009E4EB4" w:rsidRPr="009218C5" w:rsidRDefault="009E4EB4" w:rsidP="00823ADC">
      <w:pPr>
        <w:pStyle w:val="affffff6"/>
        <w:spacing w:before="156" w:after="156"/>
      </w:pPr>
      <w:r w:rsidRPr="009218C5">
        <w:rPr>
          <w:rFonts w:hint="eastAsia"/>
        </w:rPr>
        <w:t>表</w:t>
      </w:r>
      <w:r w:rsidRPr="009218C5">
        <w:t>1</w:t>
      </w:r>
      <w:r w:rsidRPr="009218C5">
        <w:rPr>
          <w:rFonts w:hint="eastAsia"/>
        </w:rPr>
        <w:t xml:space="preserve"> 视觉描述评级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6132"/>
      </w:tblGrid>
      <w:tr w:rsidR="00372B9F" w:rsidRPr="002554FC" w:rsidTr="00D60654">
        <w:trPr>
          <w:trHeight w:val="340"/>
          <w:jc w:val="center"/>
        </w:trPr>
        <w:tc>
          <w:tcPr>
            <w:tcW w:w="1806" w:type="dxa"/>
            <w:vAlign w:val="center"/>
          </w:tcPr>
          <w:p w:rsidR="00372B9F" w:rsidRPr="002554FC" w:rsidRDefault="00372B9F" w:rsidP="009E4EB4">
            <w:pPr>
              <w:jc w:val="center"/>
              <w:rPr>
                <w:sz w:val="18"/>
                <w:szCs w:val="18"/>
              </w:rPr>
            </w:pPr>
            <w:r w:rsidRPr="002554FC">
              <w:rPr>
                <w:rFonts w:hint="eastAsia"/>
                <w:sz w:val="18"/>
                <w:szCs w:val="18"/>
              </w:rPr>
              <w:t>级数</w:t>
            </w:r>
          </w:p>
        </w:tc>
        <w:tc>
          <w:tcPr>
            <w:tcW w:w="6132" w:type="dxa"/>
            <w:vAlign w:val="center"/>
          </w:tcPr>
          <w:p w:rsidR="00372B9F" w:rsidRPr="002554FC" w:rsidRDefault="00D70BDE" w:rsidP="009E4EB4">
            <w:pPr>
              <w:jc w:val="center"/>
              <w:rPr>
                <w:sz w:val="18"/>
                <w:szCs w:val="18"/>
              </w:rPr>
            </w:pPr>
            <w:r w:rsidRPr="002554FC">
              <w:rPr>
                <w:rFonts w:hint="eastAsia"/>
                <w:sz w:val="18"/>
                <w:szCs w:val="18"/>
              </w:rPr>
              <w:t>溶液状态描述</w:t>
            </w:r>
          </w:p>
        </w:tc>
      </w:tr>
      <w:tr w:rsidR="00372B9F" w:rsidRPr="002554FC" w:rsidTr="00726190">
        <w:trPr>
          <w:trHeight w:val="340"/>
          <w:jc w:val="center"/>
        </w:trPr>
        <w:tc>
          <w:tcPr>
            <w:tcW w:w="1806" w:type="dxa"/>
            <w:vAlign w:val="center"/>
          </w:tcPr>
          <w:p w:rsidR="00372B9F" w:rsidRPr="002554FC" w:rsidRDefault="00D70BDE" w:rsidP="009E4EB4">
            <w:pPr>
              <w:jc w:val="center"/>
              <w:rPr>
                <w:sz w:val="18"/>
                <w:szCs w:val="18"/>
              </w:rPr>
            </w:pPr>
            <w:r w:rsidRPr="002554FC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6132" w:type="dxa"/>
            <w:vAlign w:val="center"/>
          </w:tcPr>
          <w:p w:rsidR="00372B9F" w:rsidRPr="002554FC" w:rsidRDefault="00D70BDE" w:rsidP="009E4EB4">
            <w:pPr>
              <w:jc w:val="center"/>
              <w:rPr>
                <w:color w:val="000000"/>
                <w:sz w:val="18"/>
                <w:szCs w:val="18"/>
              </w:rPr>
            </w:pPr>
            <w:r w:rsidRPr="002554FC">
              <w:rPr>
                <w:rFonts w:hint="eastAsia"/>
                <w:color w:val="000000"/>
                <w:sz w:val="18"/>
                <w:szCs w:val="18"/>
              </w:rPr>
              <w:t>溶液外观无变</w:t>
            </w:r>
            <w:r w:rsidR="00D96838" w:rsidRPr="002554FC">
              <w:rPr>
                <w:rFonts w:hint="eastAsia"/>
                <w:color w:val="000000"/>
                <w:sz w:val="18"/>
                <w:szCs w:val="18"/>
              </w:rPr>
              <w:t>化</w:t>
            </w:r>
            <w:r w:rsidR="00B51794" w:rsidRPr="002554FC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  <w:tr w:rsidR="00372B9F" w:rsidRPr="002554FC" w:rsidTr="00A121E6">
        <w:trPr>
          <w:trHeight w:val="340"/>
          <w:jc w:val="center"/>
        </w:trPr>
        <w:tc>
          <w:tcPr>
            <w:tcW w:w="1806" w:type="dxa"/>
            <w:vAlign w:val="center"/>
          </w:tcPr>
          <w:p w:rsidR="00372B9F" w:rsidRPr="002554FC" w:rsidRDefault="003B103A" w:rsidP="009E4EB4">
            <w:pPr>
              <w:jc w:val="center"/>
              <w:rPr>
                <w:sz w:val="18"/>
                <w:szCs w:val="18"/>
              </w:rPr>
            </w:pPr>
            <w:r w:rsidRPr="002554FC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132" w:type="dxa"/>
            <w:vAlign w:val="center"/>
          </w:tcPr>
          <w:p w:rsidR="00372B9F" w:rsidRPr="002554FC" w:rsidRDefault="003B103A" w:rsidP="009E4EB4">
            <w:pPr>
              <w:jc w:val="center"/>
              <w:rPr>
                <w:color w:val="000000"/>
                <w:sz w:val="18"/>
                <w:szCs w:val="18"/>
              </w:rPr>
            </w:pPr>
            <w:r w:rsidRPr="002554FC">
              <w:rPr>
                <w:rFonts w:hint="eastAsia"/>
                <w:color w:val="000000"/>
                <w:sz w:val="18"/>
                <w:szCs w:val="18"/>
              </w:rPr>
              <w:t>溶液表层有</w:t>
            </w:r>
            <w:r w:rsidR="00D96838" w:rsidRPr="002554FC">
              <w:rPr>
                <w:rFonts w:hint="eastAsia"/>
                <w:color w:val="000000"/>
                <w:sz w:val="18"/>
                <w:szCs w:val="18"/>
              </w:rPr>
              <w:t>少量</w:t>
            </w:r>
            <w:r w:rsidRPr="002554FC">
              <w:rPr>
                <w:rFonts w:hint="eastAsia"/>
                <w:color w:val="000000"/>
                <w:sz w:val="18"/>
                <w:szCs w:val="18"/>
              </w:rPr>
              <w:t>漂油</w:t>
            </w:r>
            <w:r w:rsidR="00B70D83" w:rsidRPr="002554FC">
              <w:rPr>
                <w:rFonts w:hint="eastAsia"/>
                <w:color w:val="000000"/>
                <w:sz w:val="18"/>
                <w:szCs w:val="18"/>
              </w:rPr>
              <w:t>或漂浮物出现</w:t>
            </w:r>
            <w:r w:rsidR="00B51794" w:rsidRPr="002554FC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  <w:tr w:rsidR="00D96838" w:rsidRPr="002554FC" w:rsidTr="00A121E6">
        <w:trPr>
          <w:trHeight w:val="340"/>
          <w:jc w:val="center"/>
        </w:trPr>
        <w:tc>
          <w:tcPr>
            <w:tcW w:w="1806" w:type="dxa"/>
            <w:vAlign w:val="center"/>
          </w:tcPr>
          <w:p w:rsidR="00D96838" w:rsidRPr="002554FC" w:rsidRDefault="00D96838" w:rsidP="009E4EB4">
            <w:pPr>
              <w:jc w:val="center"/>
              <w:rPr>
                <w:sz w:val="18"/>
                <w:szCs w:val="18"/>
              </w:rPr>
            </w:pPr>
            <w:r w:rsidRPr="002554FC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132" w:type="dxa"/>
            <w:vAlign w:val="center"/>
          </w:tcPr>
          <w:p w:rsidR="00D96838" w:rsidRPr="002554FC" w:rsidRDefault="00AF0022" w:rsidP="002B1D41">
            <w:pPr>
              <w:jc w:val="center"/>
              <w:rPr>
                <w:color w:val="000000"/>
                <w:sz w:val="18"/>
                <w:szCs w:val="18"/>
              </w:rPr>
            </w:pPr>
            <w:r w:rsidRPr="002554FC">
              <w:rPr>
                <w:rFonts w:hint="eastAsia"/>
                <w:color w:val="000000"/>
                <w:sz w:val="18"/>
                <w:szCs w:val="18"/>
              </w:rPr>
              <w:t>乳化体系</w:t>
            </w:r>
            <w:r w:rsidR="00D96838" w:rsidRPr="002554FC">
              <w:rPr>
                <w:rFonts w:hint="eastAsia"/>
                <w:color w:val="000000"/>
                <w:sz w:val="18"/>
                <w:szCs w:val="18"/>
              </w:rPr>
              <w:t>破乳</w:t>
            </w:r>
            <w:r w:rsidR="002B1D41" w:rsidRPr="002554FC">
              <w:rPr>
                <w:rFonts w:hint="eastAsia"/>
                <w:color w:val="000000"/>
                <w:sz w:val="18"/>
                <w:szCs w:val="18"/>
              </w:rPr>
              <w:t>或透明溶液中有少量絮状物</w:t>
            </w:r>
            <w:r w:rsidR="00B70D83" w:rsidRPr="002554FC">
              <w:rPr>
                <w:rFonts w:hint="eastAsia"/>
                <w:color w:val="000000"/>
                <w:sz w:val="18"/>
                <w:szCs w:val="18"/>
              </w:rPr>
              <w:t>出现</w:t>
            </w:r>
            <w:r w:rsidR="00B51794" w:rsidRPr="002554FC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  <w:tr w:rsidR="00AF0022" w:rsidRPr="002554FC" w:rsidTr="00A121E6">
        <w:trPr>
          <w:trHeight w:val="340"/>
          <w:jc w:val="center"/>
        </w:trPr>
        <w:tc>
          <w:tcPr>
            <w:tcW w:w="1806" w:type="dxa"/>
            <w:vAlign w:val="center"/>
          </w:tcPr>
          <w:p w:rsidR="00AF0022" w:rsidRPr="002554FC" w:rsidRDefault="00AF0022" w:rsidP="009E4EB4">
            <w:pPr>
              <w:jc w:val="center"/>
              <w:rPr>
                <w:sz w:val="18"/>
                <w:szCs w:val="18"/>
              </w:rPr>
            </w:pPr>
            <w:r w:rsidRPr="002554FC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132" w:type="dxa"/>
            <w:vAlign w:val="center"/>
          </w:tcPr>
          <w:p w:rsidR="00AF0022" w:rsidRPr="002554FC" w:rsidRDefault="00F36162" w:rsidP="0027360C">
            <w:pPr>
              <w:jc w:val="center"/>
              <w:rPr>
                <w:color w:val="000000"/>
                <w:sz w:val="18"/>
                <w:szCs w:val="18"/>
              </w:rPr>
            </w:pPr>
            <w:r w:rsidRPr="002554FC">
              <w:rPr>
                <w:rFonts w:hint="eastAsia"/>
                <w:color w:val="000000"/>
                <w:sz w:val="18"/>
                <w:szCs w:val="18"/>
              </w:rPr>
              <w:t>溶液</w:t>
            </w:r>
            <w:r w:rsidR="00BB51AD" w:rsidRPr="002554FC">
              <w:rPr>
                <w:rFonts w:hint="eastAsia"/>
                <w:color w:val="000000"/>
                <w:sz w:val="18"/>
                <w:szCs w:val="18"/>
              </w:rPr>
              <w:t>中大量絮状物出现或</w:t>
            </w:r>
            <w:r w:rsidR="00B66B1D" w:rsidRPr="002554FC">
              <w:rPr>
                <w:rFonts w:hint="eastAsia"/>
                <w:color w:val="000000"/>
                <w:sz w:val="18"/>
                <w:szCs w:val="18"/>
              </w:rPr>
              <w:t>溶液底部</w:t>
            </w:r>
            <w:r w:rsidRPr="002554FC">
              <w:rPr>
                <w:rFonts w:hint="eastAsia"/>
                <w:color w:val="000000"/>
                <w:sz w:val="18"/>
                <w:szCs w:val="18"/>
              </w:rPr>
              <w:t>有</w:t>
            </w:r>
            <w:r w:rsidR="0027360C" w:rsidRPr="002554FC">
              <w:rPr>
                <w:rFonts w:hint="eastAsia"/>
                <w:color w:val="000000"/>
                <w:sz w:val="18"/>
                <w:szCs w:val="18"/>
              </w:rPr>
              <w:t>少</w:t>
            </w:r>
            <w:r w:rsidRPr="002554FC">
              <w:rPr>
                <w:rFonts w:hint="eastAsia"/>
                <w:color w:val="000000"/>
                <w:sz w:val="18"/>
                <w:szCs w:val="18"/>
              </w:rPr>
              <w:t>量沉淀出现</w:t>
            </w:r>
            <w:r w:rsidR="00B51794" w:rsidRPr="002554FC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  <w:tr w:rsidR="00AF0022" w:rsidRPr="002554FC" w:rsidTr="00A121E6">
        <w:trPr>
          <w:trHeight w:val="340"/>
          <w:jc w:val="center"/>
        </w:trPr>
        <w:tc>
          <w:tcPr>
            <w:tcW w:w="1806" w:type="dxa"/>
            <w:vAlign w:val="center"/>
          </w:tcPr>
          <w:p w:rsidR="00AF0022" w:rsidRPr="002554FC" w:rsidRDefault="00AF0022" w:rsidP="009E4EB4">
            <w:pPr>
              <w:jc w:val="center"/>
              <w:rPr>
                <w:sz w:val="18"/>
                <w:szCs w:val="18"/>
              </w:rPr>
            </w:pPr>
            <w:r w:rsidRPr="002554FC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132" w:type="dxa"/>
            <w:vAlign w:val="center"/>
          </w:tcPr>
          <w:p w:rsidR="00AF0022" w:rsidRPr="002554FC" w:rsidRDefault="00F36162" w:rsidP="009E4EB4">
            <w:pPr>
              <w:jc w:val="center"/>
              <w:rPr>
                <w:color w:val="000000"/>
                <w:sz w:val="18"/>
                <w:szCs w:val="18"/>
              </w:rPr>
            </w:pPr>
            <w:r w:rsidRPr="002554FC">
              <w:rPr>
                <w:rFonts w:hint="eastAsia"/>
                <w:color w:val="000000"/>
                <w:sz w:val="18"/>
                <w:szCs w:val="18"/>
              </w:rPr>
              <w:t>溶液分层，</w:t>
            </w:r>
            <w:r w:rsidR="00B66B1D" w:rsidRPr="002554FC">
              <w:rPr>
                <w:rFonts w:hint="eastAsia"/>
                <w:color w:val="000000"/>
                <w:sz w:val="18"/>
                <w:szCs w:val="18"/>
              </w:rPr>
              <w:t>溶液底部</w:t>
            </w:r>
            <w:r w:rsidRPr="002554FC">
              <w:rPr>
                <w:rFonts w:hint="eastAsia"/>
                <w:color w:val="000000"/>
                <w:sz w:val="18"/>
                <w:szCs w:val="18"/>
              </w:rPr>
              <w:t>有大量沉淀出现</w:t>
            </w:r>
            <w:r w:rsidR="00B51794" w:rsidRPr="002554FC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</w:tbl>
    <w:bookmarkEnd w:id="38"/>
    <w:p w:rsidR="002D6585" w:rsidRPr="009218C5" w:rsidRDefault="002D6585" w:rsidP="004879A9">
      <w:pPr>
        <w:pStyle w:val="a0"/>
        <w:spacing w:before="312" w:afterLines="50" w:after="156"/>
        <w:rPr>
          <w:rFonts w:ascii="Times New Roman" w:cs="Times New Roman"/>
        </w:rPr>
      </w:pPr>
      <w:r w:rsidRPr="009218C5">
        <w:rPr>
          <w:rFonts w:ascii="Times New Roman" w:cs="Times New Roman"/>
        </w:rPr>
        <w:t>试验报告</w:t>
      </w:r>
    </w:p>
    <w:p w:rsidR="002D6585" w:rsidRPr="009218C5" w:rsidRDefault="002D6585" w:rsidP="002D6585">
      <w:pPr>
        <w:pStyle w:val="aff"/>
        <w:rPr>
          <w:rFonts w:asciiTheme="minorEastAsia" w:eastAsiaTheme="minorEastAsia" w:hAnsiTheme="minorEastAsia" w:cs="Times New Roman"/>
        </w:rPr>
      </w:pPr>
      <w:r w:rsidRPr="009218C5">
        <w:rPr>
          <w:rFonts w:asciiTheme="minorEastAsia" w:eastAsiaTheme="minorEastAsia" w:hAnsiTheme="minorEastAsia" w:cs="Times New Roman"/>
        </w:rPr>
        <w:t>试验报告包括如下内容：</w:t>
      </w:r>
    </w:p>
    <w:p w:rsidR="00C56108" w:rsidRPr="009218C5" w:rsidRDefault="00C56108" w:rsidP="001A3855">
      <w:pPr>
        <w:pStyle w:val="ac"/>
        <w:rPr>
          <w:rFonts w:ascii="Times New Roman" w:cs="Times New Roman"/>
        </w:rPr>
      </w:pPr>
      <w:r w:rsidRPr="009218C5">
        <w:rPr>
          <w:rFonts w:ascii="Times New Roman" w:cs="Times New Roman"/>
        </w:rPr>
        <w:t>被测纺织染整助剂的名称</w:t>
      </w:r>
      <w:r w:rsidR="00C55857" w:rsidRPr="009218C5">
        <w:rPr>
          <w:rFonts w:ascii="Times New Roman" w:cs="Times New Roman"/>
        </w:rPr>
        <w:t>及相关</w:t>
      </w:r>
      <w:r w:rsidRPr="009218C5">
        <w:rPr>
          <w:rFonts w:ascii="Times New Roman" w:cs="Times New Roman"/>
        </w:rPr>
        <w:t>信息；</w:t>
      </w:r>
    </w:p>
    <w:p w:rsidR="00C56108" w:rsidRPr="001A3855" w:rsidRDefault="00E96A17" w:rsidP="001A3855">
      <w:pPr>
        <w:pStyle w:val="ac"/>
        <w:rPr>
          <w:rFonts w:ascii="Times New Roman" w:cs="Times New Roman"/>
        </w:rPr>
      </w:pPr>
      <w:r w:rsidRPr="009218C5">
        <w:rPr>
          <w:rFonts w:ascii="Times New Roman" w:cs="Times New Roman"/>
        </w:rPr>
        <w:t>实际测试条件</w:t>
      </w:r>
      <w:r w:rsidR="00C56108" w:rsidRPr="001A3855">
        <w:rPr>
          <w:rFonts w:ascii="Times New Roman" w:cs="Times New Roman"/>
        </w:rPr>
        <w:t>；</w:t>
      </w:r>
    </w:p>
    <w:p w:rsidR="00C56108" w:rsidRPr="001A3855" w:rsidRDefault="00C56108" w:rsidP="001A3855">
      <w:pPr>
        <w:pStyle w:val="ac"/>
        <w:rPr>
          <w:rFonts w:ascii="Times New Roman" w:cs="Times New Roman"/>
        </w:rPr>
      </w:pPr>
      <w:r w:rsidRPr="001A3855">
        <w:rPr>
          <w:rFonts w:ascii="Times New Roman" w:cs="Times New Roman"/>
        </w:rPr>
        <w:t>试验结果；</w:t>
      </w:r>
    </w:p>
    <w:p w:rsidR="00C56108" w:rsidRPr="001A3855" w:rsidRDefault="00C56108" w:rsidP="001A3855">
      <w:pPr>
        <w:pStyle w:val="ac"/>
        <w:rPr>
          <w:rFonts w:ascii="Times New Roman" w:cs="Times New Roman"/>
        </w:rPr>
      </w:pPr>
      <w:r w:rsidRPr="001A3855">
        <w:rPr>
          <w:rFonts w:ascii="Times New Roman" w:cs="Times New Roman"/>
        </w:rPr>
        <w:t>试验日期；</w:t>
      </w:r>
    </w:p>
    <w:p w:rsidR="00C55857" w:rsidRPr="001A3855" w:rsidRDefault="00C55857" w:rsidP="001A3855">
      <w:pPr>
        <w:pStyle w:val="ac"/>
        <w:rPr>
          <w:rFonts w:ascii="Times New Roman" w:cs="Times New Roman"/>
        </w:rPr>
      </w:pPr>
      <w:r w:rsidRPr="001A3855">
        <w:rPr>
          <w:rFonts w:ascii="Times New Roman" w:cs="Times New Roman"/>
        </w:rPr>
        <w:lastRenderedPageBreak/>
        <w:t>使用仪器的型号；</w:t>
      </w:r>
    </w:p>
    <w:p w:rsidR="00C55857" w:rsidRPr="001A3855" w:rsidRDefault="00C55857" w:rsidP="001A3855">
      <w:pPr>
        <w:pStyle w:val="ac"/>
        <w:rPr>
          <w:rFonts w:ascii="Times New Roman" w:cs="Times New Roman"/>
        </w:rPr>
      </w:pPr>
      <w:r w:rsidRPr="001A3855">
        <w:rPr>
          <w:rFonts w:ascii="Times New Roman" w:cs="Times New Roman"/>
        </w:rPr>
        <w:t>测试过程中的特殊情况；</w:t>
      </w:r>
    </w:p>
    <w:p w:rsidR="002D6585" w:rsidRPr="001A3855" w:rsidRDefault="00C56108" w:rsidP="001A3855">
      <w:pPr>
        <w:pStyle w:val="ac"/>
        <w:rPr>
          <w:rFonts w:ascii="Times New Roman" w:cs="Times New Roman"/>
        </w:rPr>
      </w:pPr>
      <w:r w:rsidRPr="001A3855">
        <w:rPr>
          <w:rFonts w:ascii="Times New Roman" w:cs="Times New Roman"/>
        </w:rPr>
        <w:t>与本标准的差异。</w:t>
      </w:r>
    </w:p>
    <w:p w:rsidR="00EA0CB3" w:rsidRPr="00DD6D9E" w:rsidRDefault="00EA0CB3" w:rsidP="00B93562">
      <w:pPr>
        <w:pStyle w:val="affffff9"/>
        <w:framePr w:wrap="auto"/>
      </w:pPr>
      <w:r w:rsidRPr="00DD6D9E">
        <w:t>_________________________________</w:t>
      </w:r>
    </w:p>
    <w:sectPr w:rsidR="00EA0CB3" w:rsidRPr="00DD6D9E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86A" w:rsidRDefault="0035486A">
      <w:r>
        <w:separator/>
      </w:r>
    </w:p>
  </w:endnote>
  <w:endnote w:type="continuationSeparator" w:id="0">
    <w:p w:rsidR="0035486A" w:rsidRDefault="0035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A7F" w:rsidRDefault="00D31A75" w:rsidP="00B93562">
    <w:pPr>
      <w:pStyle w:val="aff0"/>
      <w:rPr>
        <w:rFonts w:cs="Times New Roman"/>
      </w:rPr>
    </w:pPr>
    <w:r>
      <w:fldChar w:fldCharType="begin"/>
    </w:r>
    <w:r w:rsidR="005E4A7F">
      <w:instrText xml:space="preserve"> PAGE  \* MERGEFORMAT </w:instrText>
    </w:r>
    <w:r>
      <w:fldChar w:fldCharType="separate"/>
    </w:r>
    <w:r w:rsidR="00985F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86A" w:rsidRDefault="0035486A">
      <w:r>
        <w:separator/>
      </w:r>
    </w:p>
  </w:footnote>
  <w:footnote w:type="continuationSeparator" w:id="0">
    <w:p w:rsidR="0035486A" w:rsidRDefault="0035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A7F" w:rsidRDefault="005E4A7F" w:rsidP="00F34B99">
    <w:pPr>
      <w:pStyle w:val="aff1"/>
      <w:rPr>
        <w:rFonts w:cs="Times New Roman"/>
      </w:rPr>
    </w:pPr>
    <w:r>
      <w:t xml:space="preserve">HG/T </w:t>
    </w:r>
    <w:r>
      <w:rPr>
        <w:rFonts w:cs="Times New Roman"/>
      </w:rPr>
      <w:t>×××××—××××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F583A"/>
    <w:multiLevelType w:val="multilevel"/>
    <w:tmpl w:val="B0B0DF0A"/>
    <w:lvl w:ilvl="0">
      <w:start w:val="1"/>
      <w:numFmt w:val="decimal"/>
      <w:lvlRestart w:val="0"/>
      <w:pStyle w:val="a"/>
      <w:suff w:val="nothing"/>
      <w:lvlText w:val="注%1："/>
      <w:lvlJc w:val="left"/>
      <w:pPr>
        <w:ind w:left="811" w:hanging="448"/>
      </w:pPr>
      <w:rPr>
        <w:rFonts w:ascii="黑体" w:eastAsia="黑体" w:hAnsi="黑体" w:hint="eastAsia"/>
        <w:b w:val="0"/>
        <w:bCs w:val="0"/>
        <w:i w:val="0"/>
        <w:iCs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1"/>
        </w:tabs>
        <w:ind w:left="1174" w:hanging="630"/>
      </w:pPr>
      <w:rPr>
        <w:rFonts w:hint="eastAsia"/>
        <w:vertAlign w:val="baseline"/>
      </w:rPr>
    </w:lvl>
  </w:abstractNum>
  <w:abstractNum w:abstractNumId="1" w15:restartNumberingAfterBreak="0">
    <w:nsid w:val="1FC91163"/>
    <w:multiLevelType w:val="multilevel"/>
    <w:tmpl w:val="855EE140"/>
    <w:lvl w:ilvl="0">
      <w:start w:val="1"/>
      <w:numFmt w:val="decimal"/>
      <w:pStyle w:val="a0"/>
      <w:suff w:val="nothing"/>
      <w:lvlText w:val="%1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3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4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5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2A8F7113"/>
    <w:multiLevelType w:val="multilevel"/>
    <w:tmpl w:val="76786F08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3" w15:restartNumberingAfterBreak="0">
    <w:nsid w:val="2C5917C3"/>
    <w:multiLevelType w:val="multilevel"/>
    <w:tmpl w:val="C9A69A3E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cs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cs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4" w15:restartNumberingAfterBreak="0">
    <w:nsid w:val="390C4911"/>
    <w:multiLevelType w:val="multilevel"/>
    <w:tmpl w:val="44DAD76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sz w:val="24"/>
        <w:szCs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ascii="Times New Roman" w:hAnsi="Times New Roman" w:cs="Times New Roman" w:hint="default"/>
        <w:sz w:val="21"/>
        <w:szCs w:val="21"/>
      </w:rPr>
    </w:lvl>
    <w:lvl w:ilvl="5">
      <w:start w:val="1"/>
      <w:numFmt w:val="lowerLetter"/>
      <w:lvlText w:val="%6)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193A04F0"/>
    <w:lvl w:ilvl="0">
      <w:start w:val="1"/>
      <w:numFmt w:val="decimal"/>
      <w:pStyle w:val="ab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114601BE"/>
    <w:lvl w:ilvl="0">
      <w:start w:val="1"/>
      <w:numFmt w:val="lowerLetter"/>
      <w:lvlRestart w:val="0"/>
      <w:pStyle w:val="ac"/>
      <w:lvlText w:val="%1)"/>
      <w:lvlJc w:val="left"/>
      <w:pPr>
        <w:tabs>
          <w:tab w:val="num" w:pos="839"/>
        </w:tabs>
        <w:ind w:left="839" w:hanging="419"/>
      </w:pPr>
      <w:rPr>
        <w:rFonts w:ascii="Times New Roman" w:eastAsia="宋体" w:hAnsi="Times New Roman" w:cs="Times New Roman" w:hint="default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ae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7" w15:restartNumberingAfterBreak="0">
    <w:nsid w:val="60B55DC2"/>
    <w:multiLevelType w:val="multilevel"/>
    <w:tmpl w:val="9DCC486E"/>
    <w:lvl w:ilvl="0">
      <w:start w:val="1"/>
      <w:numFmt w:val="upperLetter"/>
      <w:pStyle w:val="af"/>
      <w:lvlText w:val="%1"/>
      <w:lvlJc w:val="left"/>
      <w:pPr>
        <w:tabs>
          <w:tab w:val="num" w:pos="0"/>
        </w:tabs>
        <w:ind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8" w15:restartNumberingAfterBreak="0">
    <w:nsid w:val="657D3FBC"/>
    <w:multiLevelType w:val="multilevel"/>
    <w:tmpl w:val="95FA0F16"/>
    <w:lvl w:ilvl="0">
      <w:start w:val="1"/>
      <w:numFmt w:val="upperLetter"/>
      <w:pStyle w:val="af1"/>
      <w:suff w:val="nothing"/>
      <w:lvlText w:val="附　录　%1"/>
      <w:lvlJc w:val="left"/>
      <w:rPr>
        <w:rFonts w:ascii="黑体" w:eastAsia="黑体" w:hAnsi="Times New Roman" w:hint="eastAsia"/>
        <w:b w:val="0"/>
        <w:bCs w:val="0"/>
        <w:i w:val="0"/>
        <w:iCs w:val="0"/>
        <w:spacing w:val="0"/>
        <w:w w:val="100"/>
        <w:sz w:val="21"/>
        <w:szCs w:val="21"/>
      </w:rPr>
    </w:lvl>
    <w:lvl w:ilvl="1">
      <w:start w:val="1"/>
      <w:numFmt w:val="decimal"/>
      <w:pStyle w:val="af2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snapToGrid/>
        <w:spacing w:val="0"/>
        <w:w w:val="100"/>
        <w:kern w:val="21"/>
        <w:sz w:val="21"/>
        <w:szCs w:val="21"/>
      </w:rPr>
    </w:lvl>
    <w:lvl w:ilvl="2">
      <w:start w:val="1"/>
      <w:numFmt w:val="decimal"/>
      <w:pStyle w:val="af3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f4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f5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f6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f7"/>
      <w:suff w:val="nothing"/>
      <w:lvlText w:val="%1.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6D37700"/>
    <w:multiLevelType w:val="hybridMultilevel"/>
    <w:tmpl w:val="74E4E05E"/>
    <w:lvl w:ilvl="0" w:tplc="D7AA492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D6C07CD"/>
    <w:multiLevelType w:val="multilevel"/>
    <w:tmpl w:val="7A408B34"/>
    <w:lvl w:ilvl="0">
      <w:start w:val="1"/>
      <w:numFmt w:val="lowerLetter"/>
      <w:pStyle w:val="af8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f9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5BEC0A32"/>
    <w:lvl w:ilvl="0">
      <w:start w:val="1"/>
      <w:numFmt w:val="none"/>
      <w:pStyle w:val="afa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bCs w:val="0"/>
        <w:i w:val="0"/>
        <w:iCs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4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cumentProtection w:edit="forms"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4B30"/>
    <w:rsid w:val="00000244"/>
    <w:rsid w:val="00000277"/>
    <w:rsid w:val="00000C8A"/>
    <w:rsid w:val="00000E01"/>
    <w:rsid w:val="0000125B"/>
    <w:rsid w:val="0000185F"/>
    <w:rsid w:val="0000237D"/>
    <w:rsid w:val="0000586F"/>
    <w:rsid w:val="00010E2C"/>
    <w:rsid w:val="00011D71"/>
    <w:rsid w:val="00012483"/>
    <w:rsid w:val="00012C40"/>
    <w:rsid w:val="00013D86"/>
    <w:rsid w:val="00013E02"/>
    <w:rsid w:val="000146CB"/>
    <w:rsid w:val="00016BE5"/>
    <w:rsid w:val="00016FBF"/>
    <w:rsid w:val="0002143C"/>
    <w:rsid w:val="00025A65"/>
    <w:rsid w:val="00026C31"/>
    <w:rsid w:val="00027280"/>
    <w:rsid w:val="00027753"/>
    <w:rsid w:val="00030FBD"/>
    <w:rsid w:val="000320A7"/>
    <w:rsid w:val="000325EA"/>
    <w:rsid w:val="00035925"/>
    <w:rsid w:val="00040812"/>
    <w:rsid w:val="00047DD3"/>
    <w:rsid w:val="00047EFB"/>
    <w:rsid w:val="00050CB1"/>
    <w:rsid w:val="00051433"/>
    <w:rsid w:val="00051F26"/>
    <w:rsid w:val="00052769"/>
    <w:rsid w:val="00053563"/>
    <w:rsid w:val="00055371"/>
    <w:rsid w:val="000559CE"/>
    <w:rsid w:val="000561E9"/>
    <w:rsid w:val="00056FCB"/>
    <w:rsid w:val="00057B1C"/>
    <w:rsid w:val="000607A3"/>
    <w:rsid w:val="00060A06"/>
    <w:rsid w:val="00062413"/>
    <w:rsid w:val="0006450F"/>
    <w:rsid w:val="000657F7"/>
    <w:rsid w:val="00065874"/>
    <w:rsid w:val="000667B2"/>
    <w:rsid w:val="0006694D"/>
    <w:rsid w:val="0006764B"/>
    <w:rsid w:val="00067CDF"/>
    <w:rsid w:val="00070561"/>
    <w:rsid w:val="00070594"/>
    <w:rsid w:val="00071A36"/>
    <w:rsid w:val="00071E9A"/>
    <w:rsid w:val="00073A6A"/>
    <w:rsid w:val="00074FBE"/>
    <w:rsid w:val="00075265"/>
    <w:rsid w:val="0007572D"/>
    <w:rsid w:val="00076F7E"/>
    <w:rsid w:val="000802C7"/>
    <w:rsid w:val="00081465"/>
    <w:rsid w:val="000834F5"/>
    <w:rsid w:val="00083A09"/>
    <w:rsid w:val="00086D9B"/>
    <w:rsid w:val="000878C1"/>
    <w:rsid w:val="0009005E"/>
    <w:rsid w:val="00091738"/>
    <w:rsid w:val="00092001"/>
    <w:rsid w:val="00092857"/>
    <w:rsid w:val="0009368B"/>
    <w:rsid w:val="00093C94"/>
    <w:rsid w:val="00097097"/>
    <w:rsid w:val="000979D9"/>
    <w:rsid w:val="00097DF7"/>
    <w:rsid w:val="000A0EF8"/>
    <w:rsid w:val="000A20A9"/>
    <w:rsid w:val="000A48B1"/>
    <w:rsid w:val="000A57DC"/>
    <w:rsid w:val="000B23A1"/>
    <w:rsid w:val="000B3143"/>
    <w:rsid w:val="000B405D"/>
    <w:rsid w:val="000B515C"/>
    <w:rsid w:val="000C0339"/>
    <w:rsid w:val="000C05D7"/>
    <w:rsid w:val="000C0F96"/>
    <w:rsid w:val="000C1D15"/>
    <w:rsid w:val="000C23EB"/>
    <w:rsid w:val="000C26B1"/>
    <w:rsid w:val="000C3482"/>
    <w:rsid w:val="000C6B05"/>
    <w:rsid w:val="000C6DD6"/>
    <w:rsid w:val="000C73D4"/>
    <w:rsid w:val="000D2168"/>
    <w:rsid w:val="000D3D4C"/>
    <w:rsid w:val="000D4F51"/>
    <w:rsid w:val="000D718B"/>
    <w:rsid w:val="000E0C46"/>
    <w:rsid w:val="000E0DE6"/>
    <w:rsid w:val="000E15EE"/>
    <w:rsid w:val="000E6352"/>
    <w:rsid w:val="000F030C"/>
    <w:rsid w:val="000F04A0"/>
    <w:rsid w:val="000F129C"/>
    <w:rsid w:val="000F2B1F"/>
    <w:rsid w:val="000F2E3F"/>
    <w:rsid w:val="000F5540"/>
    <w:rsid w:val="000F56E2"/>
    <w:rsid w:val="000F7441"/>
    <w:rsid w:val="001022C5"/>
    <w:rsid w:val="00103E72"/>
    <w:rsid w:val="001056DE"/>
    <w:rsid w:val="001124C0"/>
    <w:rsid w:val="0011291F"/>
    <w:rsid w:val="00114724"/>
    <w:rsid w:val="0011553C"/>
    <w:rsid w:val="00121FCE"/>
    <w:rsid w:val="0012326D"/>
    <w:rsid w:val="0012762D"/>
    <w:rsid w:val="0013175F"/>
    <w:rsid w:val="00132D28"/>
    <w:rsid w:val="0013364D"/>
    <w:rsid w:val="001343BB"/>
    <w:rsid w:val="00136100"/>
    <w:rsid w:val="0014448A"/>
    <w:rsid w:val="001468DD"/>
    <w:rsid w:val="001512B4"/>
    <w:rsid w:val="00152EA6"/>
    <w:rsid w:val="001534E4"/>
    <w:rsid w:val="0015668A"/>
    <w:rsid w:val="0016022C"/>
    <w:rsid w:val="001613CA"/>
    <w:rsid w:val="0016146A"/>
    <w:rsid w:val="00161FDD"/>
    <w:rsid w:val="001620A5"/>
    <w:rsid w:val="00164E53"/>
    <w:rsid w:val="00166422"/>
    <w:rsid w:val="00166547"/>
    <w:rsid w:val="0016699D"/>
    <w:rsid w:val="00167901"/>
    <w:rsid w:val="001720DF"/>
    <w:rsid w:val="0017289C"/>
    <w:rsid w:val="00173760"/>
    <w:rsid w:val="00175159"/>
    <w:rsid w:val="00176208"/>
    <w:rsid w:val="0017780C"/>
    <w:rsid w:val="0018211B"/>
    <w:rsid w:val="00182448"/>
    <w:rsid w:val="001840D3"/>
    <w:rsid w:val="0018473B"/>
    <w:rsid w:val="00186E5C"/>
    <w:rsid w:val="001900F8"/>
    <w:rsid w:val="001907F1"/>
    <w:rsid w:val="00191258"/>
    <w:rsid w:val="00191E17"/>
    <w:rsid w:val="00192680"/>
    <w:rsid w:val="00192ED7"/>
    <w:rsid w:val="00193037"/>
    <w:rsid w:val="00193A2C"/>
    <w:rsid w:val="00196148"/>
    <w:rsid w:val="001977F4"/>
    <w:rsid w:val="001A0883"/>
    <w:rsid w:val="001A16E4"/>
    <w:rsid w:val="001A288E"/>
    <w:rsid w:val="001A333A"/>
    <w:rsid w:val="001A3855"/>
    <w:rsid w:val="001A6F13"/>
    <w:rsid w:val="001B1E49"/>
    <w:rsid w:val="001B3B43"/>
    <w:rsid w:val="001B6DC2"/>
    <w:rsid w:val="001C149C"/>
    <w:rsid w:val="001C21AC"/>
    <w:rsid w:val="001C3689"/>
    <w:rsid w:val="001C47BA"/>
    <w:rsid w:val="001C54DA"/>
    <w:rsid w:val="001C59EA"/>
    <w:rsid w:val="001C7036"/>
    <w:rsid w:val="001D0F45"/>
    <w:rsid w:val="001D406C"/>
    <w:rsid w:val="001D41EE"/>
    <w:rsid w:val="001D4BEB"/>
    <w:rsid w:val="001E0380"/>
    <w:rsid w:val="001E13B1"/>
    <w:rsid w:val="001E1DB8"/>
    <w:rsid w:val="001E3BBA"/>
    <w:rsid w:val="001E555B"/>
    <w:rsid w:val="001E617D"/>
    <w:rsid w:val="001E6F9A"/>
    <w:rsid w:val="001E70AF"/>
    <w:rsid w:val="001E73C3"/>
    <w:rsid w:val="001F1E8A"/>
    <w:rsid w:val="001F3A19"/>
    <w:rsid w:val="001F6A25"/>
    <w:rsid w:val="001F7967"/>
    <w:rsid w:val="00200370"/>
    <w:rsid w:val="002009E4"/>
    <w:rsid w:val="00201053"/>
    <w:rsid w:val="00201DF6"/>
    <w:rsid w:val="0020223D"/>
    <w:rsid w:val="0020251B"/>
    <w:rsid w:val="002050DE"/>
    <w:rsid w:val="00212A72"/>
    <w:rsid w:val="0022150D"/>
    <w:rsid w:val="0022185E"/>
    <w:rsid w:val="00223641"/>
    <w:rsid w:val="00227139"/>
    <w:rsid w:val="0022769B"/>
    <w:rsid w:val="00231048"/>
    <w:rsid w:val="00234467"/>
    <w:rsid w:val="0023452A"/>
    <w:rsid w:val="00237429"/>
    <w:rsid w:val="002377CD"/>
    <w:rsid w:val="00237D8D"/>
    <w:rsid w:val="00240685"/>
    <w:rsid w:val="00240745"/>
    <w:rsid w:val="00241DA2"/>
    <w:rsid w:val="0024224C"/>
    <w:rsid w:val="002434B1"/>
    <w:rsid w:val="00244287"/>
    <w:rsid w:val="00245F26"/>
    <w:rsid w:val="00247FEE"/>
    <w:rsid w:val="00250E7D"/>
    <w:rsid w:val="002527DD"/>
    <w:rsid w:val="002554FC"/>
    <w:rsid w:val="002565D5"/>
    <w:rsid w:val="002607CC"/>
    <w:rsid w:val="00261620"/>
    <w:rsid w:val="002622C0"/>
    <w:rsid w:val="002626D9"/>
    <w:rsid w:val="002640B8"/>
    <w:rsid w:val="00267531"/>
    <w:rsid w:val="00271DFA"/>
    <w:rsid w:val="002725DA"/>
    <w:rsid w:val="00272AAC"/>
    <w:rsid w:val="002730AB"/>
    <w:rsid w:val="0027360C"/>
    <w:rsid w:val="002741C3"/>
    <w:rsid w:val="00274F85"/>
    <w:rsid w:val="00276E1E"/>
    <w:rsid w:val="002778AE"/>
    <w:rsid w:val="00280FA4"/>
    <w:rsid w:val="0028269A"/>
    <w:rsid w:val="00283590"/>
    <w:rsid w:val="002842F5"/>
    <w:rsid w:val="00286973"/>
    <w:rsid w:val="002872B7"/>
    <w:rsid w:val="002918A7"/>
    <w:rsid w:val="002920A7"/>
    <w:rsid w:val="002936BD"/>
    <w:rsid w:val="00294E70"/>
    <w:rsid w:val="002954B8"/>
    <w:rsid w:val="00296850"/>
    <w:rsid w:val="002975B1"/>
    <w:rsid w:val="002A0C53"/>
    <w:rsid w:val="002A16DD"/>
    <w:rsid w:val="002A1924"/>
    <w:rsid w:val="002A7420"/>
    <w:rsid w:val="002A7925"/>
    <w:rsid w:val="002A7A7E"/>
    <w:rsid w:val="002B0CDD"/>
    <w:rsid w:val="002B0DF6"/>
    <w:rsid w:val="002B0F12"/>
    <w:rsid w:val="002B1308"/>
    <w:rsid w:val="002B1D41"/>
    <w:rsid w:val="002B3821"/>
    <w:rsid w:val="002B4554"/>
    <w:rsid w:val="002B64DE"/>
    <w:rsid w:val="002B707C"/>
    <w:rsid w:val="002C014A"/>
    <w:rsid w:val="002C05C1"/>
    <w:rsid w:val="002C3542"/>
    <w:rsid w:val="002C42E9"/>
    <w:rsid w:val="002C5C94"/>
    <w:rsid w:val="002C6F41"/>
    <w:rsid w:val="002C72D8"/>
    <w:rsid w:val="002D0DAA"/>
    <w:rsid w:val="002D11FA"/>
    <w:rsid w:val="002D19A4"/>
    <w:rsid w:val="002D3F92"/>
    <w:rsid w:val="002D6585"/>
    <w:rsid w:val="002D6AF5"/>
    <w:rsid w:val="002E0A85"/>
    <w:rsid w:val="002E0DDF"/>
    <w:rsid w:val="002E2906"/>
    <w:rsid w:val="002E531B"/>
    <w:rsid w:val="002E5635"/>
    <w:rsid w:val="002E56A9"/>
    <w:rsid w:val="002E64C3"/>
    <w:rsid w:val="002E6A2C"/>
    <w:rsid w:val="002E79C4"/>
    <w:rsid w:val="002F035E"/>
    <w:rsid w:val="002F0FE8"/>
    <w:rsid w:val="002F1D8C"/>
    <w:rsid w:val="002F21DA"/>
    <w:rsid w:val="002F31F3"/>
    <w:rsid w:val="002F6792"/>
    <w:rsid w:val="002F7A80"/>
    <w:rsid w:val="00301089"/>
    <w:rsid w:val="00301CB6"/>
    <w:rsid w:val="00301F39"/>
    <w:rsid w:val="00302381"/>
    <w:rsid w:val="00303D27"/>
    <w:rsid w:val="00306F94"/>
    <w:rsid w:val="00310CA9"/>
    <w:rsid w:val="00310CE8"/>
    <w:rsid w:val="00313B58"/>
    <w:rsid w:val="00314D5F"/>
    <w:rsid w:val="003203CD"/>
    <w:rsid w:val="00320883"/>
    <w:rsid w:val="00323775"/>
    <w:rsid w:val="00325926"/>
    <w:rsid w:val="00327A8A"/>
    <w:rsid w:val="00327B09"/>
    <w:rsid w:val="00331545"/>
    <w:rsid w:val="00332F5E"/>
    <w:rsid w:val="003339A3"/>
    <w:rsid w:val="00335C0D"/>
    <w:rsid w:val="00336610"/>
    <w:rsid w:val="00341CC2"/>
    <w:rsid w:val="003427B1"/>
    <w:rsid w:val="00343F73"/>
    <w:rsid w:val="00345060"/>
    <w:rsid w:val="003451FB"/>
    <w:rsid w:val="003502CC"/>
    <w:rsid w:val="00352629"/>
    <w:rsid w:val="0035323B"/>
    <w:rsid w:val="00353D19"/>
    <w:rsid w:val="0035486A"/>
    <w:rsid w:val="00356602"/>
    <w:rsid w:val="00356EBF"/>
    <w:rsid w:val="003609D2"/>
    <w:rsid w:val="00361F24"/>
    <w:rsid w:val="00362E0E"/>
    <w:rsid w:val="00363ACB"/>
    <w:rsid w:val="00363F1D"/>
    <w:rsid w:val="00363F22"/>
    <w:rsid w:val="00365723"/>
    <w:rsid w:val="00367CC9"/>
    <w:rsid w:val="00370105"/>
    <w:rsid w:val="00371214"/>
    <w:rsid w:val="00372B9F"/>
    <w:rsid w:val="00372F85"/>
    <w:rsid w:val="00375564"/>
    <w:rsid w:val="00375DCF"/>
    <w:rsid w:val="00380F71"/>
    <w:rsid w:val="00381E4F"/>
    <w:rsid w:val="00382BE6"/>
    <w:rsid w:val="00383191"/>
    <w:rsid w:val="00386DED"/>
    <w:rsid w:val="0039072C"/>
    <w:rsid w:val="003912E7"/>
    <w:rsid w:val="003914E0"/>
    <w:rsid w:val="00393947"/>
    <w:rsid w:val="00393D14"/>
    <w:rsid w:val="003944CC"/>
    <w:rsid w:val="00394A1D"/>
    <w:rsid w:val="00395141"/>
    <w:rsid w:val="0039605A"/>
    <w:rsid w:val="00396CDD"/>
    <w:rsid w:val="003A2275"/>
    <w:rsid w:val="003A3EE5"/>
    <w:rsid w:val="003A49BA"/>
    <w:rsid w:val="003A6A4F"/>
    <w:rsid w:val="003A7088"/>
    <w:rsid w:val="003A71C5"/>
    <w:rsid w:val="003B00DF"/>
    <w:rsid w:val="003B0F12"/>
    <w:rsid w:val="003B103A"/>
    <w:rsid w:val="003B1275"/>
    <w:rsid w:val="003B1778"/>
    <w:rsid w:val="003B2E5F"/>
    <w:rsid w:val="003B4C99"/>
    <w:rsid w:val="003B77B0"/>
    <w:rsid w:val="003C11CB"/>
    <w:rsid w:val="003C196F"/>
    <w:rsid w:val="003C3017"/>
    <w:rsid w:val="003C3976"/>
    <w:rsid w:val="003C65E9"/>
    <w:rsid w:val="003C75F3"/>
    <w:rsid w:val="003C78A3"/>
    <w:rsid w:val="003D0C20"/>
    <w:rsid w:val="003D1A03"/>
    <w:rsid w:val="003D3E00"/>
    <w:rsid w:val="003D78A5"/>
    <w:rsid w:val="003E1867"/>
    <w:rsid w:val="003E190C"/>
    <w:rsid w:val="003E3580"/>
    <w:rsid w:val="003E3C5F"/>
    <w:rsid w:val="003E5729"/>
    <w:rsid w:val="003E7AAE"/>
    <w:rsid w:val="003F22BB"/>
    <w:rsid w:val="003F3745"/>
    <w:rsid w:val="003F4EE0"/>
    <w:rsid w:val="003F5319"/>
    <w:rsid w:val="003F5DA7"/>
    <w:rsid w:val="003F7A61"/>
    <w:rsid w:val="00400F3B"/>
    <w:rsid w:val="00402153"/>
    <w:rsid w:val="004025E7"/>
    <w:rsid w:val="004028F9"/>
    <w:rsid w:val="00402D18"/>
    <w:rsid w:val="00402FC1"/>
    <w:rsid w:val="004042D6"/>
    <w:rsid w:val="00406960"/>
    <w:rsid w:val="00406F51"/>
    <w:rsid w:val="004103A4"/>
    <w:rsid w:val="004125CE"/>
    <w:rsid w:val="004152F3"/>
    <w:rsid w:val="0041680B"/>
    <w:rsid w:val="00416CA9"/>
    <w:rsid w:val="004173BA"/>
    <w:rsid w:val="0041755A"/>
    <w:rsid w:val="00417F65"/>
    <w:rsid w:val="00422735"/>
    <w:rsid w:val="00422A1C"/>
    <w:rsid w:val="00424ECF"/>
    <w:rsid w:val="00425082"/>
    <w:rsid w:val="0042675E"/>
    <w:rsid w:val="00426E0F"/>
    <w:rsid w:val="00431DEB"/>
    <w:rsid w:val="00435ABD"/>
    <w:rsid w:val="00437CA9"/>
    <w:rsid w:val="00441C3B"/>
    <w:rsid w:val="00446A67"/>
    <w:rsid w:val="00446B29"/>
    <w:rsid w:val="00447064"/>
    <w:rsid w:val="00447657"/>
    <w:rsid w:val="00447EE1"/>
    <w:rsid w:val="00453F9A"/>
    <w:rsid w:val="00454B87"/>
    <w:rsid w:val="00455BF1"/>
    <w:rsid w:val="00460C96"/>
    <w:rsid w:val="00464903"/>
    <w:rsid w:val="00466317"/>
    <w:rsid w:val="00471E91"/>
    <w:rsid w:val="004729B2"/>
    <w:rsid w:val="00472C76"/>
    <w:rsid w:val="00473971"/>
    <w:rsid w:val="00474079"/>
    <w:rsid w:val="00474675"/>
    <w:rsid w:val="0047470C"/>
    <w:rsid w:val="004758A7"/>
    <w:rsid w:val="00476616"/>
    <w:rsid w:val="00480035"/>
    <w:rsid w:val="004800E2"/>
    <w:rsid w:val="0048264D"/>
    <w:rsid w:val="004831F4"/>
    <w:rsid w:val="00484354"/>
    <w:rsid w:val="004879A9"/>
    <w:rsid w:val="00487A7B"/>
    <w:rsid w:val="004910D0"/>
    <w:rsid w:val="00493682"/>
    <w:rsid w:val="00494EE2"/>
    <w:rsid w:val="0049701B"/>
    <w:rsid w:val="004A1202"/>
    <w:rsid w:val="004A203E"/>
    <w:rsid w:val="004A24E9"/>
    <w:rsid w:val="004A35F9"/>
    <w:rsid w:val="004A3973"/>
    <w:rsid w:val="004B24C1"/>
    <w:rsid w:val="004B2E01"/>
    <w:rsid w:val="004B3092"/>
    <w:rsid w:val="004B49B1"/>
    <w:rsid w:val="004C1C28"/>
    <w:rsid w:val="004C292F"/>
    <w:rsid w:val="004C5002"/>
    <w:rsid w:val="004C58C0"/>
    <w:rsid w:val="004C64E3"/>
    <w:rsid w:val="004C7FF5"/>
    <w:rsid w:val="004D18B7"/>
    <w:rsid w:val="004D24B1"/>
    <w:rsid w:val="004D2D0C"/>
    <w:rsid w:val="004D306F"/>
    <w:rsid w:val="004D3292"/>
    <w:rsid w:val="004D7680"/>
    <w:rsid w:val="004E0BF8"/>
    <w:rsid w:val="004E36E0"/>
    <w:rsid w:val="004E5A47"/>
    <w:rsid w:val="004F2DE8"/>
    <w:rsid w:val="00500212"/>
    <w:rsid w:val="005023BE"/>
    <w:rsid w:val="0050289F"/>
    <w:rsid w:val="00510280"/>
    <w:rsid w:val="0051055A"/>
    <w:rsid w:val="005114BE"/>
    <w:rsid w:val="00513111"/>
    <w:rsid w:val="00513B84"/>
    <w:rsid w:val="00513D73"/>
    <w:rsid w:val="0051476A"/>
    <w:rsid w:val="00514A43"/>
    <w:rsid w:val="0051562C"/>
    <w:rsid w:val="00515856"/>
    <w:rsid w:val="005174E5"/>
    <w:rsid w:val="005206CE"/>
    <w:rsid w:val="00520898"/>
    <w:rsid w:val="00521FF2"/>
    <w:rsid w:val="00522393"/>
    <w:rsid w:val="00522620"/>
    <w:rsid w:val="00522F99"/>
    <w:rsid w:val="00525656"/>
    <w:rsid w:val="005256C3"/>
    <w:rsid w:val="00525BF3"/>
    <w:rsid w:val="00526872"/>
    <w:rsid w:val="005273FD"/>
    <w:rsid w:val="0052772F"/>
    <w:rsid w:val="00530279"/>
    <w:rsid w:val="00531B6B"/>
    <w:rsid w:val="005337C0"/>
    <w:rsid w:val="00534C02"/>
    <w:rsid w:val="00535420"/>
    <w:rsid w:val="0054044C"/>
    <w:rsid w:val="00540CDD"/>
    <w:rsid w:val="0054264B"/>
    <w:rsid w:val="00543786"/>
    <w:rsid w:val="005438AB"/>
    <w:rsid w:val="0054420D"/>
    <w:rsid w:val="00544C20"/>
    <w:rsid w:val="00546D0D"/>
    <w:rsid w:val="0055153A"/>
    <w:rsid w:val="005524C8"/>
    <w:rsid w:val="005533D7"/>
    <w:rsid w:val="0055386B"/>
    <w:rsid w:val="00554B63"/>
    <w:rsid w:val="00555393"/>
    <w:rsid w:val="00556018"/>
    <w:rsid w:val="00561CD7"/>
    <w:rsid w:val="005620C0"/>
    <w:rsid w:val="00563402"/>
    <w:rsid w:val="0056544B"/>
    <w:rsid w:val="005661DA"/>
    <w:rsid w:val="00566603"/>
    <w:rsid w:val="005703DE"/>
    <w:rsid w:val="0057044E"/>
    <w:rsid w:val="005751E3"/>
    <w:rsid w:val="005770AE"/>
    <w:rsid w:val="00581819"/>
    <w:rsid w:val="00581A12"/>
    <w:rsid w:val="00582BBE"/>
    <w:rsid w:val="0058464E"/>
    <w:rsid w:val="0058658B"/>
    <w:rsid w:val="00586AD4"/>
    <w:rsid w:val="00587E8A"/>
    <w:rsid w:val="00592974"/>
    <w:rsid w:val="00592D16"/>
    <w:rsid w:val="0059623E"/>
    <w:rsid w:val="005A01CB"/>
    <w:rsid w:val="005A0211"/>
    <w:rsid w:val="005A2329"/>
    <w:rsid w:val="005A2506"/>
    <w:rsid w:val="005A2621"/>
    <w:rsid w:val="005A58FF"/>
    <w:rsid w:val="005A5EAF"/>
    <w:rsid w:val="005A64C0"/>
    <w:rsid w:val="005A7A32"/>
    <w:rsid w:val="005B032C"/>
    <w:rsid w:val="005B3C11"/>
    <w:rsid w:val="005B42A2"/>
    <w:rsid w:val="005C1C28"/>
    <w:rsid w:val="005C20B7"/>
    <w:rsid w:val="005C51C7"/>
    <w:rsid w:val="005C6DB5"/>
    <w:rsid w:val="005D14DF"/>
    <w:rsid w:val="005D163D"/>
    <w:rsid w:val="005D4AEA"/>
    <w:rsid w:val="005E086A"/>
    <w:rsid w:val="005E0A14"/>
    <w:rsid w:val="005E19E7"/>
    <w:rsid w:val="005E22CF"/>
    <w:rsid w:val="005E448C"/>
    <w:rsid w:val="005E4A7F"/>
    <w:rsid w:val="005E7AFB"/>
    <w:rsid w:val="005F0CDC"/>
    <w:rsid w:val="005F277A"/>
    <w:rsid w:val="005F392D"/>
    <w:rsid w:val="005F64B6"/>
    <w:rsid w:val="00600173"/>
    <w:rsid w:val="0060026E"/>
    <w:rsid w:val="0060052D"/>
    <w:rsid w:val="0060081F"/>
    <w:rsid w:val="00601622"/>
    <w:rsid w:val="006022B4"/>
    <w:rsid w:val="00604B20"/>
    <w:rsid w:val="006050CD"/>
    <w:rsid w:val="00606F43"/>
    <w:rsid w:val="006131F6"/>
    <w:rsid w:val="00613AA4"/>
    <w:rsid w:val="00613FAA"/>
    <w:rsid w:val="00614A67"/>
    <w:rsid w:val="0061716C"/>
    <w:rsid w:val="00617868"/>
    <w:rsid w:val="00620546"/>
    <w:rsid w:val="00620922"/>
    <w:rsid w:val="0062127E"/>
    <w:rsid w:val="0062244A"/>
    <w:rsid w:val="006243A1"/>
    <w:rsid w:val="006259E2"/>
    <w:rsid w:val="0062600B"/>
    <w:rsid w:val="0062656A"/>
    <w:rsid w:val="00626BB4"/>
    <w:rsid w:val="00632E56"/>
    <w:rsid w:val="00635CBA"/>
    <w:rsid w:val="00637821"/>
    <w:rsid w:val="00637DCA"/>
    <w:rsid w:val="0064243D"/>
    <w:rsid w:val="0064338B"/>
    <w:rsid w:val="00644383"/>
    <w:rsid w:val="00645F3A"/>
    <w:rsid w:val="00646542"/>
    <w:rsid w:val="006476DB"/>
    <w:rsid w:val="0064796C"/>
    <w:rsid w:val="00650369"/>
    <w:rsid w:val="006504F4"/>
    <w:rsid w:val="0065366F"/>
    <w:rsid w:val="00654BC9"/>
    <w:rsid w:val="006552FD"/>
    <w:rsid w:val="00655D36"/>
    <w:rsid w:val="00655F5B"/>
    <w:rsid w:val="00656F0B"/>
    <w:rsid w:val="00656F8B"/>
    <w:rsid w:val="00657260"/>
    <w:rsid w:val="006578A1"/>
    <w:rsid w:val="00663165"/>
    <w:rsid w:val="00663733"/>
    <w:rsid w:val="00663AF3"/>
    <w:rsid w:val="00664671"/>
    <w:rsid w:val="0066570F"/>
    <w:rsid w:val="00665FEE"/>
    <w:rsid w:val="00666B6C"/>
    <w:rsid w:val="00671776"/>
    <w:rsid w:val="00674D65"/>
    <w:rsid w:val="006768EF"/>
    <w:rsid w:val="0068005A"/>
    <w:rsid w:val="00682682"/>
    <w:rsid w:val="00682702"/>
    <w:rsid w:val="00687F5A"/>
    <w:rsid w:val="00690137"/>
    <w:rsid w:val="00690ABB"/>
    <w:rsid w:val="00691580"/>
    <w:rsid w:val="00692368"/>
    <w:rsid w:val="00693F18"/>
    <w:rsid w:val="00695ED0"/>
    <w:rsid w:val="006A15CC"/>
    <w:rsid w:val="006A2EBC"/>
    <w:rsid w:val="006A338F"/>
    <w:rsid w:val="006A4699"/>
    <w:rsid w:val="006A5EA0"/>
    <w:rsid w:val="006A628E"/>
    <w:rsid w:val="006A783B"/>
    <w:rsid w:val="006A7B33"/>
    <w:rsid w:val="006A7F6B"/>
    <w:rsid w:val="006B091C"/>
    <w:rsid w:val="006B4E13"/>
    <w:rsid w:val="006B75DD"/>
    <w:rsid w:val="006B7DB4"/>
    <w:rsid w:val="006C077B"/>
    <w:rsid w:val="006C106F"/>
    <w:rsid w:val="006C67E0"/>
    <w:rsid w:val="006C7ABA"/>
    <w:rsid w:val="006D0A13"/>
    <w:rsid w:val="006D0D60"/>
    <w:rsid w:val="006D1122"/>
    <w:rsid w:val="006D317E"/>
    <w:rsid w:val="006D3B1E"/>
    <w:rsid w:val="006D3C00"/>
    <w:rsid w:val="006D4708"/>
    <w:rsid w:val="006D53C8"/>
    <w:rsid w:val="006E0C8F"/>
    <w:rsid w:val="006E128F"/>
    <w:rsid w:val="006E3675"/>
    <w:rsid w:val="006E4A7F"/>
    <w:rsid w:val="006F17C5"/>
    <w:rsid w:val="006F27FA"/>
    <w:rsid w:val="006F6561"/>
    <w:rsid w:val="00702229"/>
    <w:rsid w:val="007039AD"/>
    <w:rsid w:val="00704DF6"/>
    <w:rsid w:val="00705FB4"/>
    <w:rsid w:val="0070651C"/>
    <w:rsid w:val="00707522"/>
    <w:rsid w:val="007132A3"/>
    <w:rsid w:val="00715EDC"/>
    <w:rsid w:val="00716421"/>
    <w:rsid w:val="00716D98"/>
    <w:rsid w:val="00721419"/>
    <w:rsid w:val="00723755"/>
    <w:rsid w:val="00724EFB"/>
    <w:rsid w:val="00726A10"/>
    <w:rsid w:val="00730310"/>
    <w:rsid w:val="007328C7"/>
    <w:rsid w:val="007340DB"/>
    <w:rsid w:val="007350FA"/>
    <w:rsid w:val="0073733D"/>
    <w:rsid w:val="007419C3"/>
    <w:rsid w:val="00743075"/>
    <w:rsid w:val="007467A7"/>
    <w:rsid w:val="007469DD"/>
    <w:rsid w:val="0074741B"/>
    <w:rsid w:val="0074759E"/>
    <w:rsid w:val="007478EA"/>
    <w:rsid w:val="0075415C"/>
    <w:rsid w:val="007543C8"/>
    <w:rsid w:val="00756067"/>
    <w:rsid w:val="00756EE8"/>
    <w:rsid w:val="00757097"/>
    <w:rsid w:val="00762CD8"/>
    <w:rsid w:val="00763502"/>
    <w:rsid w:val="00764C7E"/>
    <w:rsid w:val="00765218"/>
    <w:rsid w:val="00767478"/>
    <w:rsid w:val="00772EE7"/>
    <w:rsid w:val="00773CD1"/>
    <w:rsid w:val="007764B4"/>
    <w:rsid w:val="00781130"/>
    <w:rsid w:val="00786E65"/>
    <w:rsid w:val="0078733E"/>
    <w:rsid w:val="00787395"/>
    <w:rsid w:val="007873CC"/>
    <w:rsid w:val="0079043A"/>
    <w:rsid w:val="00790616"/>
    <w:rsid w:val="007913AB"/>
    <w:rsid w:val="007914F7"/>
    <w:rsid w:val="00793848"/>
    <w:rsid w:val="00794F8B"/>
    <w:rsid w:val="00795864"/>
    <w:rsid w:val="00797A1B"/>
    <w:rsid w:val="007A2280"/>
    <w:rsid w:val="007A3270"/>
    <w:rsid w:val="007A4643"/>
    <w:rsid w:val="007A4963"/>
    <w:rsid w:val="007A734A"/>
    <w:rsid w:val="007B07AB"/>
    <w:rsid w:val="007B1625"/>
    <w:rsid w:val="007B3BA3"/>
    <w:rsid w:val="007B49C3"/>
    <w:rsid w:val="007B706E"/>
    <w:rsid w:val="007B71EB"/>
    <w:rsid w:val="007C13FF"/>
    <w:rsid w:val="007C308E"/>
    <w:rsid w:val="007C338C"/>
    <w:rsid w:val="007C4B30"/>
    <w:rsid w:val="007C5EBB"/>
    <w:rsid w:val="007C6205"/>
    <w:rsid w:val="007C686A"/>
    <w:rsid w:val="007C6AA0"/>
    <w:rsid w:val="007C728E"/>
    <w:rsid w:val="007D064A"/>
    <w:rsid w:val="007D2C53"/>
    <w:rsid w:val="007D3D60"/>
    <w:rsid w:val="007D51D9"/>
    <w:rsid w:val="007D533C"/>
    <w:rsid w:val="007D5EE8"/>
    <w:rsid w:val="007E1980"/>
    <w:rsid w:val="007E2416"/>
    <w:rsid w:val="007E307C"/>
    <w:rsid w:val="007E30A8"/>
    <w:rsid w:val="007E4B76"/>
    <w:rsid w:val="007E5272"/>
    <w:rsid w:val="007E568A"/>
    <w:rsid w:val="007E5EA8"/>
    <w:rsid w:val="007F0CF1"/>
    <w:rsid w:val="007F12A5"/>
    <w:rsid w:val="007F2D74"/>
    <w:rsid w:val="007F32F5"/>
    <w:rsid w:val="007F3FB7"/>
    <w:rsid w:val="007F4CF1"/>
    <w:rsid w:val="007F6270"/>
    <w:rsid w:val="007F758D"/>
    <w:rsid w:val="007F7D52"/>
    <w:rsid w:val="007F7F05"/>
    <w:rsid w:val="00802321"/>
    <w:rsid w:val="0080484A"/>
    <w:rsid w:val="00805589"/>
    <w:rsid w:val="00805778"/>
    <w:rsid w:val="0080596F"/>
    <w:rsid w:val="00805F63"/>
    <w:rsid w:val="0080654C"/>
    <w:rsid w:val="008071C6"/>
    <w:rsid w:val="008106C0"/>
    <w:rsid w:val="008125D8"/>
    <w:rsid w:val="008169AA"/>
    <w:rsid w:val="00817A00"/>
    <w:rsid w:val="00820B95"/>
    <w:rsid w:val="00821112"/>
    <w:rsid w:val="00822A80"/>
    <w:rsid w:val="008231A7"/>
    <w:rsid w:val="00823ADC"/>
    <w:rsid w:val="00826F5A"/>
    <w:rsid w:val="00831631"/>
    <w:rsid w:val="00835DB3"/>
    <w:rsid w:val="0083617B"/>
    <w:rsid w:val="00836342"/>
    <w:rsid w:val="00836A2D"/>
    <w:rsid w:val="008371BD"/>
    <w:rsid w:val="00843223"/>
    <w:rsid w:val="00844EB5"/>
    <w:rsid w:val="008461E2"/>
    <w:rsid w:val="0084719F"/>
    <w:rsid w:val="008474BD"/>
    <w:rsid w:val="008504A8"/>
    <w:rsid w:val="00850840"/>
    <w:rsid w:val="00851B58"/>
    <w:rsid w:val="0085282E"/>
    <w:rsid w:val="00855152"/>
    <w:rsid w:val="008577C0"/>
    <w:rsid w:val="00857CD4"/>
    <w:rsid w:val="0087198C"/>
    <w:rsid w:val="00872439"/>
    <w:rsid w:val="00872C1F"/>
    <w:rsid w:val="00873B42"/>
    <w:rsid w:val="0087486C"/>
    <w:rsid w:val="008769F1"/>
    <w:rsid w:val="00880D1A"/>
    <w:rsid w:val="00881FFA"/>
    <w:rsid w:val="0088334C"/>
    <w:rsid w:val="008852BA"/>
    <w:rsid w:val="008856D8"/>
    <w:rsid w:val="0089144D"/>
    <w:rsid w:val="00892E15"/>
    <w:rsid w:val="00892E82"/>
    <w:rsid w:val="00893277"/>
    <w:rsid w:val="0089717A"/>
    <w:rsid w:val="008A1035"/>
    <w:rsid w:val="008A1E18"/>
    <w:rsid w:val="008A44E3"/>
    <w:rsid w:val="008A54AB"/>
    <w:rsid w:val="008A6E08"/>
    <w:rsid w:val="008A7EF1"/>
    <w:rsid w:val="008B11F4"/>
    <w:rsid w:val="008B12DB"/>
    <w:rsid w:val="008B1E6B"/>
    <w:rsid w:val="008B4296"/>
    <w:rsid w:val="008C1B58"/>
    <w:rsid w:val="008C2AB7"/>
    <w:rsid w:val="008C3232"/>
    <w:rsid w:val="008C3565"/>
    <w:rsid w:val="008C39AE"/>
    <w:rsid w:val="008C40DF"/>
    <w:rsid w:val="008C590D"/>
    <w:rsid w:val="008C7B87"/>
    <w:rsid w:val="008D09FC"/>
    <w:rsid w:val="008D175F"/>
    <w:rsid w:val="008D7566"/>
    <w:rsid w:val="008E031B"/>
    <w:rsid w:val="008E0DE2"/>
    <w:rsid w:val="008E246C"/>
    <w:rsid w:val="008E7029"/>
    <w:rsid w:val="008E77E1"/>
    <w:rsid w:val="008E7C37"/>
    <w:rsid w:val="008E7EF6"/>
    <w:rsid w:val="008F1F98"/>
    <w:rsid w:val="008F2735"/>
    <w:rsid w:val="008F2790"/>
    <w:rsid w:val="008F3233"/>
    <w:rsid w:val="008F3F2C"/>
    <w:rsid w:val="008F6422"/>
    <w:rsid w:val="008F6758"/>
    <w:rsid w:val="008F6A2F"/>
    <w:rsid w:val="008F7AE6"/>
    <w:rsid w:val="0090097A"/>
    <w:rsid w:val="00902CDB"/>
    <w:rsid w:val="00903A2D"/>
    <w:rsid w:val="009040DD"/>
    <w:rsid w:val="00905B47"/>
    <w:rsid w:val="00905C8A"/>
    <w:rsid w:val="00911391"/>
    <w:rsid w:val="00911CD3"/>
    <w:rsid w:val="0091331C"/>
    <w:rsid w:val="009137BD"/>
    <w:rsid w:val="009149E3"/>
    <w:rsid w:val="00914BCA"/>
    <w:rsid w:val="00917701"/>
    <w:rsid w:val="009218C5"/>
    <w:rsid w:val="00921980"/>
    <w:rsid w:val="00921A93"/>
    <w:rsid w:val="00922E97"/>
    <w:rsid w:val="00923568"/>
    <w:rsid w:val="009279DE"/>
    <w:rsid w:val="00930116"/>
    <w:rsid w:val="009348C0"/>
    <w:rsid w:val="00935E83"/>
    <w:rsid w:val="0094075B"/>
    <w:rsid w:val="0094114A"/>
    <w:rsid w:val="0094212C"/>
    <w:rsid w:val="00942284"/>
    <w:rsid w:val="00944BED"/>
    <w:rsid w:val="00947AC3"/>
    <w:rsid w:val="00950035"/>
    <w:rsid w:val="0095112E"/>
    <w:rsid w:val="00952E88"/>
    <w:rsid w:val="00953236"/>
    <w:rsid w:val="0095378C"/>
    <w:rsid w:val="00954689"/>
    <w:rsid w:val="00954774"/>
    <w:rsid w:val="00961735"/>
    <w:rsid w:val="009617C9"/>
    <w:rsid w:val="00961C93"/>
    <w:rsid w:val="00963870"/>
    <w:rsid w:val="00965324"/>
    <w:rsid w:val="009662FC"/>
    <w:rsid w:val="0096666A"/>
    <w:rsid w:val="00967F07"/>
    <w:rsid w:val="0097091E"/>
    <w:rsid w:val="009717E1"/>
    <w:rsid w:val="00971FC1"/>
    <w:rsid w:val="009760D3"/>
    <w:rsid w:val="00977132"/>
    <w:rsid w:val="00981A4B"/>
    <w:rsid w:val="00982250"/>
    <w:rsid w:val="00982501"/>
    <w:rsid w:val="00982B7C"/>
    <w:rsid w:val="00983676"/>
    <w:rsid w:val="00985F41"/>
    <w:rsid w:val="0098600E"/>
    <w:rsid w:val="009877D3"/>
    <w:rsid w:val="00991B42"/>
    <w:rsid w:val="00993C91"/>
    <w:rsid w:val="0099405A"/>
    <w:rsid w:val="00994E8F"/>
    <w:rsid w:val="009951DC"/>
    <w:rsid w:val="009959BB"/>
    <w:rsid w:val="00997158"/>
    <w:rsid w:val="009A3A7C"/>
    <w:rsid w:val="009A3F2D"/>
    <w:rsid w:val="009A5418"/>
    <w:rsid w:val="009A5D33"/>
    <w:rsid w:val="009A6892"/>
    <w:rsid w:val="009B2323"/>
    <w:rsid w:val="009B2428"/>
    <w:rsid w:val="009B2ADB"/>
    <w:rsid w:val="009B603A"/>
    <w:rsid w:val="009C2D0E"/>
    <w:rsid w:val="009C3DAC"/>
    <w:rsid w:val="009C42E0"/>
    <w:rsid w:val="009C5491"/>
    <w:rsid w:val="009C60BF"/>
    <w:rsid w:val="009D0444"/>
    <w:rsid w:val="009D1985"/>
    <w:rsid w:val="009D2297"/>
    <w:rsid w:val="009D2E48"/>
    <w:rsid w:val="009D5362"/>
    <w:rsid w:val="009D5A0A"/>
    <w:rsid w:val="009D7FF5"/>
    <w:rsid w:val="009E0681"/>
    <w:rsid w:val="009E1415"/>
    <w:rsid w:val="009E3079"/>
    <w:rsid w:val="009E4EB4"/>
    <w:rsid w:val="009E6116"/>
    <w:rsid w:val="009E7890"/>
    <w:rsid w:val="009E7E25"/>
    <w:rsid w:val="009F0D62"/>
    <w:rsid w:val="009F20A7"/>
    <w:rsid w:val="009F2EEE"/>
    <w:rsid w:val="009F494A"/>
    <w:rsid w:val="00A00C56"/>
    <w:rsid w:val="00A02E43"/>
    <w:rsid w:val="00A05368"/>
    <w:rsid w:val="00A065F9"/>
    <w:rsid w:val="00A07011"/>
    <w:rsid w:val="00A071B0"/>
    <w:rsid w:val="00A07F34"/>
    <w:rsid w:val="00A101F6"/>
    <w:rsid w:val="00A15B90"/>
    <w:rsid w:val="00A21333"/>
    <w:rsid w:val="00A21357"/>
    <w:rsid w:val="00A22154"/>
    <w:rsid w:val="00A231D0"/>
    <w:rsid w:val="00A24058"/>
    <w:rsid w:val="00A25C38"/>
    <w:rsid w:val="00A2603F"/>
    <w:rsid w:val="00A26AAF"/>
    <w:rsid w:val="00A276F7"/>
    <w:rsid w:val="00A36BBE"/>
    <w:rsid w:val="00A37C20"/>
    <w:rsid w:val="00A40AED"/>
    <w:rsid w:val="00A40D9E"/>
    <w:rsid w:val="00A415EB"/>
    <w:rsid w:val="00A422E5"/>
    <w:rsid w:val="00A42ECA"/>
    <w:rsid w:val="00A4307A"/>
    <w:rsid w:val="00A4434A"/>
    <w:rsid w:val="00A444A2"/>
    <w:rsid w:val="00A4627E"/>
    <w:rsid w:val="00A46C81"/>
    <w:rsid w:val="00A47EBB"/>
    <w:rsid w:val="00A50916"/>
    <w:rsid w:val="00A51CDD"/>
    <w:rsid w:val="00A5258A"/>
    <w:rsid w:val="00A56BBA"/>
    <w:rsid w:val="00A6730D"/>
    <w:rsid w:val="00A67908"/>
    <w:rsid w:val="00A71625"/>
    <w:rsid w:val="00A71B9B"/>
    <w:rsid w:val="00A72B02"/>
    <w:rsid w:val="00A742B6"/>
    <w:rsid w:val="00A751C7"/>
    <w:rsid w:val="00A765DC"/>
    <w:rsid w:val="00A779C7"/>
    <w:rsid w:val="00A81D38"/>
    <w:rsid w:val="00A81D5E"/>
    <w:rsid w:val="00A8259A"/>
    <w:rsid w:val="00A83D28"/>
    <w:rsid w:val="00A87844"/>
    <w:rsid w:val="00A90F05"/>
    <w:rsid w:val="00A9771A"/>
    <w:rsid w:val="00AA0371"/>
    <w:rsid w:val="00AA038C"/>
    <w:rsid w:val="00AA108D"/>
    <w:rsid w:val="00AA1204"/>
    <w:rsid w:val="00AA383F"/>
    <w:rsid w:val="00AA42FD"/>
    <w:rsid w:val="00AA5886"/>
    <w:rsid w:val="00AA6240"/>
    <w:rsid w:val="00AA6C4C"/>
    <w:rsid w:val="00AA7A09"/>
    <w:rsid w:val="00AA7F5A"/>
    <w:rsid w:val="00AB3375"/>
    <w:rsid w:val="00AB347D"/>
    <w:rsid w:val="00AB3B50"/>
    <w:rsid w:val="00AB54E5"/>
    <w:rsid w:val="00AB6B29"/>
    <w:rsid w:val="00AB7D1A"/>
    <w:rsid w:val="00AC05B1"/>
    <w:rsid w:val="00AC7962"/>
    <w:rsid w:val="00AD0023"/>
    <w:rsid w:val="00AD040D"/>
    <w:rsid w:val="00AD356C"/>
    <w:rsid w:val="00AD36D5"/>
    <w:rsid w:val="00AD57AF"/>
    <w:rsid w:val="00AE2914"/>
    <w:rsid w:val="00AE6D15"/>
    <w:rsid w:val="00AE78AA"/>
    <w:rsid w:val="00AF0022"/>
    <w:rsid w:val="00AF147B"/>
    <w:rsid w:val="00AF1F49"/>
    <w:rsid w:val="00AF2641"/>
    <w:rsid w:val="00AF2B3E"/>
    <w:rsid w:val="00AF350F"/>
    <w:rsid w:val="00AF5E2B"/>
    <w:rsid w:val="00AF6D89"/>
    <w:rsid w:val="00B040C7"/>
    <w:rsid w:val="00B04182"/>
    <w:rsid w:val="00B05D4F"/>
    <w:rsid w:val="00B05ECF"/>
    <w:rsid w:val="00B0626D"/>
    <w:rsid w:val="00B074B7"/>
    <w:rsid w:val="00B07AE3"/>
    <w:rsid w:val="00B11430"/>
    <w:rsid w:val="00B13101"/>
    <w:rsid w:val="00B16AD2"/>
    <w:rsid w:val="00B16C51"/>
    <w:rsid w:val="00B17B5E"/>
    <w:rsid w:val="00B201F2"/>
    <w:rsid w:val="00B218EC"/>
    <w:rsid w:val="00B242F4"/>
    <w:rsid w:val="00B24D1C"/>
    <w:rsid w:val="00B25291"/>
    <w:rsid w:val="00B27577"/>
    <w:rsid w:val="00B30481"/>
    <w:rsid w:val="00B307DC"/>
    <w:rsid w:val="00B329EA"/>
    <w:rsid w:val="00B349DF"/>
    <w:rsid w:val="00B353EB"/>
    <w:rsid w:val="00B4016F"/>
    <w:rsid w:val="00B407AC"/>
    <w:rsid w:val="00B41055"/>
    <w:rsid w:val="00B4217D"/>
    <w:rsid w:val="00B439C4"/>
    <w:rsid w:val="00B44923"/>
    <w:rsid w:val="00B4535E"/>
    <w:rsid w:val="00B51794"/>
    <w:rsid w:val="00B52316"/>
    <w:rsid w:val="00B52688"/>
    <w:rsid w:val="00B52A8C"/>
    <w:rsid w:val="00B54707"/>
    <w:rsid w:val="00B54F66"/>
    <w:rsid w:val="00B562DC"/>
    <w:rsid w:val="00B62F11"/>
    <w:rsid w:val="00B62F73"/>
    <w:rsid w:val="00B636A8"/>
    <w:rsid w:val="00B65644"/>
    <w:rsid w:val="00B665C6"/>
    <w:rsid w:val="00B66B1D"/>
    <w:rsid w:val="00B7079C"/>
    <w:rsid w:val="00B70D83"/>
    <w:rsid w:val="00B71B9A"/>
    <w:rsid w:val="00B758A5"/>
    <w:rsid w:val="00B75E96"/>
    <w:rsid w:val="00B75F53"/>
    <w:rsid w:val="00B805AF"/>
    <w:rsid w:val="00B80CA2"/>
    <w:rsid w:val="00B81075"/>
    <w:rsid w:val="00B814D6"/>
    <w:rsid w:val="00B8178B"/>
    <w:rsid w:val="00B81BFE"/>
    <w:rsid w:val="00B841B9"/>
    <w:rsid w:val="00B849FD"/>
    <w:rsid w:val="00B85194"/>
    <w:rsid w:val="00B869EC"/>
    <w:rsid w:val="00B90EF5"/>
    <w:rsid w:val="00B9127A"/>
    <w:rsid w:val="00B93562"/>
    <w:rsid w:val="00B9397A"/>
    <w:rsid w:val="00B95577"/>
    <w:rsid w:val="00B9633D"/>
    <w:rsid w:val="00B97331"/>
    <w:rsid w:val="00BA28C4"/>
    <w:rsid w:val="00BA2D45"/>
    <w:rsid w:val="00BA2EBE"/>
    <w:rsid w:val="00BA2F8B"/>
    <w:rsid w:val="00BB0019"/>
    <w:rsid w:val="00BB04F7"/>
    <w:rsid w:val="00BB0F28"/>
    <w:rsid w:val="00BB2950"/>
    <w:rsid w:val="00BB458A"/>
    <w:rsid w:val="00BB51AD"/>
    <w:rsid w:val="00BB55F8"/>
    <w:rsid w:val="00BB715B"/>
    <w:rsid w:val="00BC12BA"/>
    <w:rsid w:val="00BC2CE9"/>
    <w:rsid w:val="00BC314E"/>
    <w:rsid w:val="00BC3798"/>
    <w:rsid w:val="00BC7726"/>
    <w:rsid w:val="00BD00D3"/>
    <w:rsid w:val="00BD1659"/>
    <w:rsid w:val="00BD3AA9"/>
    <w:rsid w:val="00BD4A18"/>
    <w:rsid w:val="00BD6DB2"/>
    <w:rsid w:val="00BD73A1"/>
    <w:rsid w:val="00BD7FB8"/>
    <w:rsid w:val="00BE06FC"/>
    <w:rsid w:val="00BE090A"/>
    <w:rsid w:val="00BE11CF"/>
    <w:rsid w:val="00BE21AB"/>
    <w:rsid w:val="00BE2AAF"/>
    <w:rsid w:val="00BE3042"/>
    <w:rsid w:val="00BE4DCB"/>
    <w:rsid w:val="00BE55CB"/>
    <w:rsid w:val="00BE6B34"/>
    <w:rsid w:val="00BE7067"/>
    <w:rsid w:val="00BF24AA"/>
    <w:rsid w:val="00BF3E16"/>
    <w:rsid w:val="00BF522D"/>
    <w:rsid w:val="00BF617A"/>
    <w:rsid w:val="00BF6793"/>
    <w:rsid w:val="00C0379D"/>
    <w:rsid w:val="00C03931"/>
    <w:rsid w:val="00C05BA9"/>
    <w:rsid w:val="00C05FE3"/>
    <w:rsid w:val="00C07222"/>
    <w:rsid w:val="00C10282"/>
    <w:rsid w:val="00C1055F"/>
    <w:rsid w:val="00C10DD2"/>
    <w:rsid w:val="00C11A10"/>
    <w:rsid w:val="00C123FC"/>
    <w:rsid w:val="00C12588"/>
    <w:rsid w:val="00C12B1A"/>
    <w:rsid w:val="00C169EE"/>
    <w:rsid w:val="00C16A54"/>
    <w:rsid w:val="00C2044C"/>
    <w:rsid w:val="00C2136D"/>
    <w:rsid w:val="00C214EE"/>
    <w:rsid w:val="00C21506"/>
    <w:rsid w:val="00C2314B"/>
    <w:rsid w:val="00C248E0"/>
    <w:rsid w:val="00C24971"/>
    <w:rsid w:val="00C25355"/>
    <w:rsid w:val="00C26BE5"/>
    <w:rsid w:val="00C26E4D"/>
    <w:rsid w:val="00C27909"/>
    <w:rsid w:val="00C27B03"/>
    <w:rsid w:val="00C314E1"/>
    <w:rsid w:val="00C34397"/>
    <w:rsid w:val="00C35A6C"/>
    <w:rsid w:val="00C372D0"/>
    <w:rsid w:val="00C40394"/>
    <w:rsid w:val="00C40503"/>
    <w:rsid w:val="00C4095D"/>
    <w:rsid w:val="00C40A77"/>
    <w:rsid w:val="00C40E74"/>
    <w:rsid w:val="00C41881"/>
    <w:rsid w:val="00C438FA"/>
    <w:rsid w:val="00C451C9"/>
    <w:rsid w:val="00C4652B"/>
    <w:rsid w:val="00C53D23"/>
    <w:rsid w:val="00C5403A"/>
    <w:rsid w:val="00C5545A"/>
    <w:rsid w:val="00C55857"/>
    <w:rsid w:val="00C56108"/>
    <w:rsid w:val="00C57CB7"/>
    <w:rsid w:val="00C57D24"/>
    <w:rsid w:val="00C57D44"/>
    <w:rsid w:val="00C57D58"/>
    <w:rsid w:val="00C601D2"/>
    <w:rsid w:val="00C60CD4"/>
    <w:rsid w:val="00C61D24"/>
    <w:rsid w:val="00C61E7C"/>
    <w:rsid w:val="00C63807"/>
    <w:rsid w:val="00C65BCC"/>
    <w:rsid w:val="00C66970"/>
    <w:rsid w:val="00C7018F"/>
    <w:rsid w:val="00C70FCF"/>
    <w:rsid w:val="00C719C8"/>
    <w:rsid w:val="00C71C94"/>
    <w:rsid w:val="00C7778B"/>
    <w:rsid w:val="00C823A2"/>
    <w:rsid w:val="00C83196"/>
    <w:rsid w:val="00C83AE9"/>
    <w:rsid w:val="00C84CF6"/>
    <w:rsid w:val="00C85764"/>
    <w:rsid w:val="00C85CFB"/>
    <w:rsid w:val="00C862AB"/>
    <w:rsid w:val="00C8691C"/>
    <w:rsid w:val="00C875B3"/>
    <w:rsid w:val="00C8770A"/>
    <w:rsid w:val="00C92580"/>
    <w:rsid w:val="00C95498"/>
    <w:rsid w:val="00CA168A"/>
    <w:rsid w:val="00CA2097"/>
    <w:rsid w:val="00CA2235"/>
    <w:rsid w:val="00CA357E"/>
    <w:rsid w:val="00CA3920"/>
    <w:rsid w:val="00CA44F9"/>
    <w:rsid w:val="00CA4A69"/>
    <w:rsid w:val="00CA59D2"/>
    <w:rsid w:val="00CA66A1"/>
    <w:rsid w:val="00CB56E7"/>
    <w:rsid w:val="00CC0A32"/>
    <w:rsid w:val="00CC2CE4"/>
    <w:rsid w:val="00CC2D1E"/>
    <w:rsid w:val="00CC3B82"/>
    <w:rsid w:val="00CC3E0C"/>
    <w:rsid w:val="00CC5490"/>
    <w:rsid w:val="00CC58D3"/>
    <w:rsid w:val="00CC784D"/>
    <w:rsid w:val="00CD0C2E"/>
    <w:rsid w:val="00CD0D5D"/>
    <w:rsid w:val="00CD0FB4"/>
    <w:rsid w:val="00CD6DBE"/>
    <w:rsid w:val="00CE0006"/>
    <w:rsid w:val="00CE019D"/>
    <w:rsid w:val="00CE0AC2"/>
    <w:rsid w:val="00CE1726"/>
    <w:rsid w:val="00CE1A2E"/>
    <w:rsid w:val="00CE3650"/>
    <w:rsid w:val="00CE42BD"/>
    <w:rsid w:val="00CE64DA"/>
    <w:rsid w:val="00CF1BC6"/>
    <w:rsid w:val="00CF4476"/>
    <w:rsid w:val="00CF4E3A"/>
    <w:rsid w:val="00CF5624"/>
    <w:rsid w:val="00CF646A"/>
    <w:rsid w:val="00D0337B"/>
    <w:rsid w:val="00D0673A"/>
    <w:rsid w:val="00D07777"/>
    <w:rsid w:val="00D07939"/>
    <w:rsid w:val="00D079B2"/>
    <w:rsid w:val="00D114E9"/>
    <w:rsid w:val="00D13104"/>
    <w:rsid w:val="00D17CD8"/>
    <w:rsid w:val="00D21437"/>
    <w:rsid w:val="00D23034"/>
    <w:rsid w:val="00D2380B"/>
    <w:rsid w:val="00D2650A"/>
    <w:rsid w:val="00D30500"/>
    <w:rsid w:val="00D313B3"/>
    <w:rsid w:val="00D31A75"/>
    <w:rsid w:val="00D32E55"/>
    <w:rsid w:val="00D347BB"/>
    <w:rsid w:val="00D41F5B"/>
    <w:rsid w:val="00D429C6"/>
    <w:rsid w:val="00D44399"/>
    <w:rsid w:val="00D446C0"/>
    <w:rsid w:val="00D47748"/>
    <w:rsid w:val="00D54CC3"/>
    <w:rsid w:val="00D6041A"/>
    <w:rsid w:val="00D606DD"/>
    <w:rsid w:val="00D62233"/>
    <w:rsid w:val="00D633EB"/>
    <w:rsid w:val="00D66410"/>
    <w:rsid w:val="00D67504"/>
    <w:rsid w:val="00D70BDE"/>
    <w:rsid w:val="00D729FB"/>
    <w:rsid w:val="00D7680C"/>
    <w:rsid w:val="00D768EE"/>
    <w:rsid w:val="00D80664"/>
    <w:rsid w:val="00D82FF7"/>
    <w:rsid w:val="00D83E7E"/>
    <w:rsid w:val="00D847FE"/>
    <w:rsid w:val="00D86B9C"/>
    <w:rsid w:val="00D87C28"/>
    <w:rsid w:val="00D90276"/>
    <w:rsid w:val="00D90A39"/>
    <w:rsid w:val="00D90EF1"/>
    <w:rsid w:val="00D92A04"/>
    <w:rsid w:val="00D950CC"/>
    <w:rsid w:val="00D9547C"/>
    <w:rsid w:val="00D958B7"/>
    <w:rsid w:val="00D960E5"/>
    <w:rsid w:val="00D964EA"/>
    <w:rsid w:val="00D966D0"/>
    <w:rsid w:val="00D96838"/>
    <w:rsid w:val="00DA0486"/>
    <w:rsid w:val="00DA0C59"/>
    <w:rsid w:val="00DA3991"/>
    <w:rsid w:val="00DA4909"/>
    <w:rsid w:val="00DA545A"/>
    <w:rsid w:val="00DA72A1"/>
    <w:rsid w:val="00DA7F95"/>
    <w:rsid w:val="00DB33F7"/>
    <w:rsid w:val="00DB3956"/>
    <w:rsid w:val="00DB72FE"/>
    <w:rsid w:val="00DB7E6C"/>
    <w:rsid w:val="00DC32D0"/>
    <w:rsid w:val="00DC3C2C"/>
    <w:rsid w:val="00DC4909"/>
    <w:rsid w:val="00DC6C4E"/>
    <w:rsid w:val="00DC74A6"/>
    <w:rsid w:val="00DD252A"/>
    <w:rsid w:val="00DD4D73"/>
    <w:rsid w:val="00DD5A29"/>
    <w:rsid w:val="00DD5D9D"/>
    <w:rsid w:val="00DD6D9E"/>
    <w:rsid w:val="00DE35CB"/>
    <w:rsid w:val="00DE36F0"/>
    <w:rsid w:val="00DE40A4"/>
    <w:rsid w:val="00DE482E"/>
    <w:rsid w:val="00DE53C8"/>
    <w:rsid w:val="00DE56AF"/>
    <w:rsid w:val="00DE6E59"/>
    <w:rsid w:val="00DF0EF0"/>
    <w:rsid w:val="00DF21E9"/>
    <w:rsid w:val="00DF22C7"/>
    <w:rsid w:val="00DF5FCB"/>
    <w:rsid w:val="00DF6312"/>
    <w:rsid w:val="00DF6779"/>
    <w:rsid w:val="00DF7E00"/>
    <w:rsid w:val="00E00F14"/>
    <w:rsid w:val="00E048D9"/>
    <w:rsid w:val="00E05579"/>
    <w:rsid w:val="00E06386"/>
    <w:rsid w:val="00E075C5"/>
    <w:rsid w:val="00E07805"/>
    <w:rsid w:val="00E07D0B"/>
    <w:rsid w:val="00E112E7"/>
    <w:rsid w:val="00E11668"/>
    <w:rsid w:val="00E122B7"/>
    <w:rsid w:val="00E12939"/>
    <w:rsid w:val="00E12944"/>
    <w:rsid w:val="00E146CC"/>
    <w:rsid w:val="00E15B69"/>
    <w:rsid w:val="00E15D3E"/>
    <w:rsid w:val="00E16040"/>
    <w:rsid w:val="00E1726E"/>
    <w:rsid w:val="00E24EB4"/>
    <w:rsid w:val="00E2587E"/>
    <w:rsid w:val="00E271BD"/>
    <w:rsid w:val="00E30522"/>
    <w:rsid w:val="00E320ED"/>
    <w:rsid w:val="00E33AFB"/>
    <w:rsid w:val="00E34218"/>
    <w:rsid w:val="00E34FFA"/>
    <w:rsid w:val="00E43750"/>
    <w:rsid w:val="00E4406E"/>
    <w:rsid w:val="00E46282"/>
    <w:rsid w:val="00E46E28"/>
    <w:rsid w:val="00E5055C"/>
    <w:rsid w:val="00E50A3A"/>
    <w:rsid w:val="00E51002"/>
    <w:rsid w:val="00E5216E"/>
    <w:rsid w:val="00E5250B"/>
    <w:rsid w:val="00E52EB7"/>
    <w:rsid w:val="00E5326E"/>
    <w:rsid w:val="00E53B5C"/>
    <w:rsid w:val="00E54C90"/>
    <w:rsid w:val="00E5758B"/>
    <w:rsid w:val="00E60A73"/>
    <w:rsid w:val="00E65429"/>
    <w:rsid w:val="00E657C6"/>
    <w:rsid w:val="00E70426"/>
    <w:rsid w:val="00E8002B"/>
    <w:rsid w:val="00E82344"/>
    <w:rsid w:val="00E84C82"/>
    <w:rsid w:val="00E84D64"/>
    <w:rsid w:val="00E84E9A"/>
    <w:rsid w:val="00E87408"/>
    <w:rsid w:val="00E904E0"/>
    <w:rsid w:val="00E914C4"/>
    <w:rsid w:val="00E934F5"/>
    <w:rsid w:val="00E93A7F"/>
    <w:rsid w:val="00E94734"/>
    <w:rsid w:val="00E96961"/>
    <w:rsid w:val="00E96A17"/>
    <w:rsid w:val="00E96DCE"/>
    <w:rsid w:val="00E9786F"/>
    <w:rsid w:val="00EA0CB3"/>
    <w:rsid w:val="00EA1D49"/>
    <w:rsid w:val="00EA5BE1"/>
    <w:rsid w:val="00EA5CD6"/>
    <w:rsid w:val="00EA72EC"/>
    <w:rsid w:val="00EA7D88"/>
    <w:rsid w:val="00EB11CB"/>
    <w:rsid w:val="00EB1C71"/>
    <w:rsid w:val="00EB275A"/>
    <w:rsid w:val="00EB3870"/>
    <w:rsid w:val="00EB4C7C"/>
    <w:rsid w:val="00EB57CA"/>
    <w:rsid w:val="00EB72D7"/>
    <w:rsid w:val="00EB786A"/>
    <w:rsid w:val="00EC08B9"/>
    <w:rsid w:val="00EC1578"/>
    <w:rsid w:val="00EC1BFC"/>
    <w:rsid w:val="00EC1C72"/>
    <w:rsid w:val="00EC3CC9"/>
    <w:rsid w:val="00EC44FF"/>
    <w:rsid w:val="00EC5320"/>
    <w:rsid w:val="00EC680A"/>
    <w:rsid w:val="00EC7031"/>
    <w:rsid w:val="00ED1519"/>
    <w:rsid w:val="00ED3022"/>
    <w:rsid w:val="00ED7A2E"/>
    <w:rsid w:val="00EE25CB"/>
    <w:rsid w:val="00EE2BED"/>
    <w:rsid w:val="00EE33C7"/>
    <w:rsid w:val="00EE374B"/>
    <w:rsid w:val="00EE61A5"/>
    <w:rsid w:val="00EE77CA"/>
    <w:rsid w:val="00EF283C"/>
    <w:rsid w:val="00EF2869"/>
    <w:rsid w:val="00EF4C8E"/>
    <w:rsid w:val="00EF6224"/>
    <w:rsid w:val="00EF64F0"/>
    <w:rsid w:val="00EF7143"/>
    <w:rsid w:val="00F00AC6"/>
    <w:rsid w:val="00F040C3"/>
    <w:rsid w:val="00F11BB5"/>
    <w:rsid w:val="00F11D50"/>
    <w:rsid w:val="00F1417B"/>
    <w:rsid w:val="00F14338"/>
    <w:rsid w:val="00F1465F"/>
    <w:rsid w:val="00F15EFA"/>
    <w:rsid w:val="00F17A17"/>
    <w:rsid w:val="00F208A0"/>
    <w:rsid w:val="00F20EE6"/>
    <w:rsid w:val="00F2115E"/>
    <w:rsid w:val="00F22219"/>
    <w:rsid w:val="00F23BF4"/>
    <w:rsid w:val="00F30ABD"/>
    <w:rsid w:val="00F32ACB"/>
    <w:rsid w:val="00F34B99"/>
    <w:rsid w:val="00F36162"/>
    <w:rsid w:val="00F42A83"/>
    <w:rsid w:val="00F43653"/>
    <w:rsid w:val="00F51CF2"/>
    <w:rsid w:val="00F52D7A"/>
    <w:rsid w:val="00F52DAB"/>
    <w:rsid w:val="00F52F76"/>
    <w:rsid w:val="00F54202"/>
    <w:rsid w:val="00F543F0"/>
    <w:rsid w:val="00F5565B"/>
    <w:rsid w:val="00F55E3E"/>
    <w:rsid w:val="00F57601"/>
    <w:rsid w:val="00F57CD2"/>
    <w:rsid w:val="00F603EE"/>
    <w:rsid w:val="00F6056E"/>
    <w:rsid w:val="00F64427"/>
    <w:rsid w:val="00F64DC9"/>
    <w:rsid w:val="00F73F99"/>
    <w:rsid w:val="00F74336"/>
    <w:rsid w:val="00F75662"/>
    <w:rsid w:val="00F76425"/>
    <w:rsid w:val="00F813DC"/>
    <w:rsid w:val="00F81D29"/>
    <w:rsid w:val="00F83563"/>
    <w:rsid w:val="00F841F3"/>
    <w:rsid w:val="00F86FDB"/>
    <w:rsid w:val="00F90BE5"/>
    <w:rsid w:val="00F91C4D"/>
    <w:rsid w:val="00F91DBC"/>
    <w:rsid w:val="00F92FD9"/>
    <w:rsid w:val="00F943FA"/>
    <w:rsid w:val="00F95F8A"/>
    <w:rsid w:val="00F969D5"/>
    <w:rsid w:val="00FA2D11"/>
    <w:rsid w:val="00FA500F"/>
    <w:rsid w:val="00FA5D04"/>
    <w:rsid w:val="00FA5DC9"/>
    <w:rsid w:val="00FA5EF7"/>
    <w:rsid w:val="00FA65E3"/>
    <w:rsid w:val="00FA6684"/>
    <w:rsid w:val="00FA731E"/>
    <w:rsid w:val="00FA7792"/>
    <w:rsid w:val="00FA7BD0"/>
    <w:rsid w:val="00FB1DCF"/>
    <w:rsid w:val="00FB2B38"/>
    <w:rsid w:val="00FB6074"/>
    <w:rsid w:val="00FC0785"/>
    <w:rsid w:val="00FC0CA2"/>
    <w:rsid w:val="00FC21EE"/>
    <w:rsid w:val="00FC4A4D"/>
    <w:rsid w:val="00FC4AEE"/>
    <w:rsid w:val="00FC6358"/>
    <w:rsid w:val="00FC7C3B"/>
    <w:rsid w:val="00FD096E"/>
    <w:rsid w:val="00FD1C26"/>
    <w:rsid w:val="00FD320D"/>
    <w:rsid w:val="00FD4377"/>
    <w:rsid w:val="00FD58B8"/>
    <w:rsid w:val="00FD72F7"/>
    <w:rsid w:val="00FE0CB5"/>
    <w:rsid w:val="00FE1074"/>
    <w:rsid w:val="00FE1825"/>
    <w:rsid w:val="00FE1980"/>
    <w:rsid w:val="00FE1B98"/>
    <w:rsid w:val="00FE23DE"/>
    <w:rsid w:val="00FE4A52"/>
    <w:rsid w:val="00FF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68C2B1"/>
  <w15:docId w15:val="{5FBF2687-EB25-473C-AB2C-98BE09D8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b">
    <w:name w:val="Normal"/>
    <w:qFormat/>
    <w:rsid w:val="00035925"/>
    <w:pPr>
      <w:widowControl w:val="0"/>
      <w:jc w:val="both"/>
    </w:pPr>
    <w:rPr>
      <w:szCs w:val="21"/>
    </w:rPr>
  </w:style>
  <w:style w:type="paragraph" w:styleId="3">
    <w:name w:val="heading 3"/>
    <w:basedOn w:val="afb"/>
    <w:link w:val="30"/>
    <w:uiPriority w:val="9"/>
    <w:qFormat/>
    <w:locked/>
    <w:rsid w:val="00AA6C4C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fc">
    <w:name w:val="Default Paragraph Font"/>
    <w:uiPriority w:val="1"/>
    <w:semiHidden/>
    <w:unhideWhenUsed/>
  </w:style>
  <w:style w:type="table" w:default="1" w:styleId="af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e">
    <w:name w:val="No List"/>
    <w:uiPriority w:val="99"/>
    <w:semiHidden/>
    <w:unhideWhenUsed/>
  </w:style>
  <w:style w:type="paragraph" w:customStyle="1" w:styleId="aff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cs="宋体"/>
      <w:noProof/>
      <w:kern w:val="0"/>
      <w:szCs w:val="21"/>
    </w:rPr>
  </w:style>
  <w:style w:type="character" w:customStyle="1" w:styleId="Char">
    <w:name w:val="段 Char"/>
    <w:basedOn w:val="afc"/>
    <w:link w:val="aff"/>
    <w:locked/>
    <w:rsid w:val="00035925"/>
    <w:rPr>
      <w:rFonts w:ascii="宋体" w:cs="宋体"/>
      <w:noProof/>
      <w:sz w:val="21"/>
      <w:szCs w:val="21"/>
      <w:lang w:val="en-US" w:eastAsia="zh-CN"/>
    </w:rPr>
  </w:style>
  <w:style w:type="paragraph" w:customStyle="1" w:styleId="a1">
    <w:name w:val="一级条标题"/>
    <w:next w:val="aff"/>
    <w:rsid w:val="001C149C"/>
    <w:pPr>
      <w:numPr>
        <w:ilvl w:val="1"/>
        <w:numId w:val="10"/>
      </w:numPr>
      <w:spacing w:beforeLines="50" w:afterLines="50"/>
      <w:outlineLvl w:val="2"/>
    </w:pPr>
    <w:rPr>
      <w:rFonts w:ascii="黑体" w:eastAsia="黑体" w:cs="黑体"/>
      <w:kern w:val="0"/>
      <w:szCs w:val="21"/>
    </w:rPr>
  </w:style>
  <w:style w:type="paragraph" w:customStyle="1" w:styleId="aff0">
    <w:name w:val="标准书脚_奇数页"/>
    <w:uiPriority w:val="99"/>
    <w:rsid w:val="000A48B1"/>
    <w:pPr>
      <w:spacing w:before="120"/>
      <w:ind w:right="198"/>
      <w:jc w:val="right"/>
    </w:pPr>
    <w:rPr>
      <w:rFonts w:ascii="宋体" w:cs="宋体"/>
      <w:kern w:val="0"/>
      <w:sz w:val="18"/>
      <w:szCs w:val="18"/>
    </w:rPr>
  </w:style>
  <w:style w:type="paragraph" w:customStyle="1" w:styleId="aff1">
    <w:name w:val="标准书眉_奇数页"/>
    <w:next w:val="afb"/>
    <w:uiPriority w:val="99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 w:cs="黑体"/>
      <w:noProof/>
      <w:kern w:val="0"/>
      <w:szCs w:val="21"/>
    </w:rPr>
  </w:style>
  <w:style w:type="paragraph" w:customStyle="1" w:styleId="a0">
    <w:name w:val="章标题"/>
    <w:next w:val="aff"/>
    <w:rsid w:val="001C149C"/>
    <w:pPr>
      <w:numPr>
        <w:numId w:val="10"/>
      </w:numPr>
      <w:spacing w:beforeLines="100" w:afterLines="100"/>
      <w:jc w:val="both"/>
      <w:outlineLvl w:val="1"/>
    </w:pPr>
    <w:rPr>
      <w:rFonts w:ascii="黑体" w:eastAsia="黑体" w:cs="黑体"/>
      <w:kern w:val="0"/>
      <w:szCs w:val="21"/>
    </w:rPr>
  </w:style>
  <w:style w:type="paragraph" w:customStyle="1" w:styleId="a2">
    <w:name w:val="二级条标题"/>
    <w:basedOn w:val="a1"/>
    <w:next w:val="aff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uiPriority w:val="99"/>
    <w:rsid w:val="009C42E0"/>
    <w:pPr>
      <w:framePr w:w="9140" w:h="1242" w:hRule="exact" w:hSpace="284" w:wrap="auto" w:vAnchor="page" w:hAnchor="page" w:x="1645" w:y="2910" w:anchorLock="1"/>
      <w:spacing w:before="357" w:line="280" w:lineRule="exact"/>
      <w:jc w:val="right"/>
    </w:pPr>
    <w:rPr>
      <w:rFonts w:ascii="黑体" w:eastAsia="黑体" w:cs="黑体"/>
      <w:kern w:val="0"/>
      <w:sz w:val="28"/>
      <w:szCs w:val="28"/>
    </w:rPr>
  </w:style>
  <w:style w:type="paragraph" w:customStyle="1" w:styleId="a8">
    <w:name w:val="列项——（一级）"/>
    <w:uiPriority w:val="99"/>
    <w:rsid w:val="00BE55CB"/>
    <w:pPr>
      <w:widowControl w:val="0"/>
      <w:numPr>
        <w:numId w:val="2"/>
      </w:numPr>
      <w:jc w:val="both"/>
    </w:pPr>
    <w:rPr>
      <w:rFonts w:ascii="宋体" w:cs="宋体"/>
      <w:kern w:val="0"/>
      <w:szCs w:val="21"/>
    </w:rPr>
  </w:style>
  <w:style w:type="paragraph" w:customStyle="1" w:styleId="a9">
    <w:name w:val="列项●（二级）"/>
    <w:uiPriority w:val="99"/>
    <w:rsid w:val="00BE55CB"/>
    <w:pPr>
      <w:numPr>
        <w:ilvl w:val="1"/>
        <w:numId w:val="2"/>
      </w:numPr>
      <w:tabs>
        <w:tab w:val="left" w:pos="840"/>
      </w:tabs>
      <w:jc w:val="both"/>
    </w:pPr>
    <w:rPr>
      <w:rFonts w:ascii="宋体" w:cs="宋体"/>
      <w:kern w:val="0"/>
      <w:szCs w:val="21"/>
    </w:rPr>
  </w:style>
  <w:style w:type="paragraph" w:customStyle="1" w:styleId="aff2">
    <w:name w:val="目次、标准名称标题"/>
    <w:basedOn w:val="afb"/>
    <w:next w:val="aff"/>
    <w:uiPriority w:val="99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3">
    <w:name w:val="三级条标题"/>
    <w:basedOn w:val="a2"/>
    <w:next w:val="aff"/>
    <w:rsid w:val="001C149C"/>
    <w:pPr>
      <w:numPr>
        <w:ilvl w:val="3"/>
      </w:numPr>
      <w:outlineLvl w:val="4"/>
    </w:pPr>
  </w:style>
  <w:style w:type="paragraph" w:customStyle="1" w:styleId="aff3">
    <w:name w:val="示例"/>
    <w:next w:val="aff4"/>
    <w:uiPriority w:val="99"/>
    <w:rsid w:val="005A5EAF"/>
    <w:pPr>
      <w:widowControl w:val="0"/>
      <w:ind w:firstLine="363"/>
      <w:jc w:val="both"/>
    </w:pPr>
    <w:rPr>
      <w:rFonts w:ascii="宋体" w:cs="宋体"/>
      <w:kern w:val="0"/>
      <w:sz w:val="18"/>
      <w:szCs w:val="18"/>
    </w:rPr>
  </w:style>
  <w:style w:type="paragraph" w:customStyle="1" w:styleId="ad">
    <w:name w:val="数字编号列项（二级）"/>
    <w:rsid w:val="003E5729"/>
    <w:pPr>
      <w:numPr>
        <w:ilvl w:val="1"/>
        <w:numId w:val="9"/>
      </w:numPr>
      <w:jc w:val="both"/>
    </w:pPr>
    <w:rPr>
      <w:rFonts w:ascii="宋体" w:cs="宋体"/>
      <w:kern w:val="0"/>
      <w:szCs w:val="21"/>
    </w:rPr>
  </w:style>
  <w:style w:type="paragraph" w:customStyle="1" w:styleId="a4">
    <w:name w:val="四级条标题"/>
    <w:basedOn w:val="a3"/>
    <w:next w:val="aff"/>
    <w:rsid w:val="001C149C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"/>
    <w:rsid w:val="001C149C"/>
    <w:pPr>
      <w:numPr>
        <w:ilvl w:val="5"/>
      </w:numPr>
      <w:outlineLvl w:val="6"/>
    </w:pPr>
  </w:style>
  <w:style w:type="paragraph" w:styleId="aff5">
    <w:name w:val="footer"/>
    <w:basedOn w:val="afb"/>
    <w:link w:val="aff6"/>
    <w:uiPriority w:val="99"/>
    <w:rsid w:val="00294E70"/>
    <w:pPr>
      <w:snapToGrid w:val="0"/>
      <w:ind w:rightChars="100" w:right="210"/>
      <w:jc w:val="right"/>
    </w:pPr>
    <w:rPr>
      <w:sz w:val="18"/>
      <w:szCs w:val="18"/>
    </w:rPr>
  </w:style>
  <w:style w:type="character" w:customStyle="1" w:styleId="aff6">
    <w:name w:val="页脚 字符"/>
    <w:basedOn w:val="afc"/>
    <w:link w:val="aff5"/>
    <w:uiPriority w:val="99"/>
    <w:semiHidden/>
    <w:locked/>
    <w:rsid w:val="00526872"/>
    <w:rPr>
      <w:sz w:val="18"/>
      <w:szCs w:val="18"/>
    </w:rPr>
  </w:style>
  <w:style w:type="paragraph" w:styleId="aff7">
    <w:name w:val="header"/>
    <w:basedOn w:val="afb"/>
    <w:link w:val="aff8"/>
    <w:uiPriority w:val="99"/>
    <w:rsid w:val="00930116"/>
    <w:pPr>
      <w:snapToGrid w:val="0"/>
      <w:jc w:val="left"/>
    </w:pPr>
    <w:rPr>
      <w:sz w:val="18"/>
      <w:szCs w:val="18"/>
    </w:rPr>
  </w:style>
  <w:style w:type="character" w:customStyle="1" w:styleId="aff8">
    <w:name w:val="页眉 字符"/>
    <w:basedOn w:val="afc"/>
    <w:link w:val="aff7"/>
    <w:uiPriority w:val="99"/>
    <w:semiHidden/>
    <w:locked/>
    <w:rsid w:val="00526872"/>
    <w:rPr>
      <w:sz w:val="18"/>
      <w:szCs w:val="18"/>
    </w:rPr>
  </w:style>
  <w:style w:type="paragraph" w:customStyle="1" w:styleId="afa">
    <w:name w:val="注："/>
    <w:next w:val="aff"/>
    <w:uiPriority w:val="99"/>
    <w:rsid w:val="000D718B"/>
    <w:pPr>
      <w:widowControl w:val="0"/>
      <w:numPr>
        <w:numId w:val="1"/>
      </w:numPr>
      <w:autoSpaceDE w:val="0"/>
      <w:autoSpaceDN w:val="0"/>
      <w:jc w:val="both"/>
    </w:pPr>
    <w:rPr>
      <w:rFonts w:ascii="宋体" w:cs="宋体"/>
      <w:kern w:val="0"/>
      <w:sz w:val="18"/>
      <w:szCs w:val="18"/>
    </w:rPr>
  </w:style>
  <w:style w:type="paragraph" w:customStyle="1" w:styleId="aff9">
    <w:name w:val="注×："/>
    <w:uiPriority w:val="99"/>
    <w:rsid w:val="000D718B"/>
    <w:pPr>
      <w:widowControl w:val="0"/>
      <w:autoSpaceDE w:val="0"/>
      <w:autoSpaceDN w:val="0"/>
      <w:ind w:left="811" w:hanging="448"/>
      <w:jc w:val="both"/>
    </w:pPr>
    <w:rPr>
      <w:rFonts w:ascii="宋体" w:cs="宋体"/>
      <w:kern w:val="0"/>
      <w:sz w:val="18"/>
      <w:szCs w:val="18"/>
    </w:rPr>
  </w:style>
  <w:style w:type="paragraph" w:customStyle="1" w:styleId="ac">
    <w:name w:val="字母编号列项（一级）"/>
    <w:rsid w:val="003E5729"/>
    <w:pPr>
      <w:numPr>
        <w:numId w:val="9"/>
      </w:numPr>
      <w:jc w:val="both"/>
    </w:pPr>
    <w:rPr>
      <w:rFonts w:ascii="宋体" w:cs="宋体"/>
      <w:kern w:val="0"/>
      <w:szCs w:val="21"/>
    </w:rPr>
  </w:style>
  <w:style w:type="paragraph" w:customStyle="1" w:styleId="aa">
    <w:name w:val="列项◆（三级）"/>
    <w:basedOn w:val="afb"/>
    <w:uiPriority w:val="99"/>
    <w:rsid w:val="00BE55CB"/>
    <w:pPr>
      <w:numPr>
        <w:ilvl w:val="2"/>
        <w:numId w:val="2"/>
      </w:numPr>
    </w:pPr>
    <w:rPr>
      <w:rFonts w:ascii="宋体" w:cs="宋体"/>
    </w:rPr>
  </w:style>
  <w:style w:type="paragraph" w:customStyle="1" w:styleId="ae">
    <w:name w:val="编号列项（三级）"/>
    <w:rsid w:val="003E5729"/>
    <w:pPr>
      <w:numPr>
        <w:ilvl w:val="2"/>
        <w:numId w:val="9"/>
      </w:numPr>
    </w:pPr>
    <w:rPr>
      <w:rFonts w:ascii="宋体" w:cs="宋体"/>
      <w:kern w:val="0"/>
      <w:szCs w:val="21"/>
    </w:rPr>
  </w:style>
  <w:style w:type="paragraph" w:customStyle="1" w:styleId="affa">
    <w:name w:val="示例×："/>
    <w:basedOn w:val="a0"/>
    <w:uiPriority w:val="99"/>
    <w:rsid w:val="007E1980"/>
    <w:pPr>
      <w:numPr>
        <w:numId w:val="0"/>
      </w:numPr>
      <w:spacing w:beforeLines="0" w:afterLines="0"/>
      <w:ind w:firstLine="363"/>
      <w:outlineLvl w:val="9"/>
    </w:pPr>
    <w:rPr>
      <w:rFonts w:ascii="宋体" w:eastAsia="宋体" w:cs="宋体"/>
      <w:sz w:val="18"/>
      <w:szCs w:val="18"/>
    </w:rPr>
  </w:style>
  <w:style w:type="paragraph" w:customStyle="1" w:styleId="affb">
    <w:name w:val="二级无"/>
    <w:basedOn w:val="a2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customStyle="1" w:styleId="affc">
    <w:name w:val="注：（正文）"/>
    <w:basedOn w:val="afa"/>
    <w:next w:val="aff"/>
    <w:uiPriority w:val="99"/>
    <w:rsid w:val="000D718B"/>
  </w:style>
  <w:style w:type="paragraph" w:customStyle="1" w:styleId="a">
    <w:name w:val="注×：（正文）"/>
    <w:uiPriority w:val="99"/>
    <w:rsid w:val="000D718B"/>
    <w:pPr>
      <w:numPr>
        <w:numId w:val="3"/>
      </w:numPr>
      <w:jc w:val="both"/>
    </w:pPr>
    <w:rPr>
      <w:rFonts w:ascii="宋体" w:cs="宋体"/>
      <w:kern w:val="0"/>
      <w:sz w:val="18"/>
      <w:szCs w:val="18"/>
    </w:rPr>
  </w:style>
  <w:style w:type="paragraph" w:customStyle="1" w:styleId="affd">
    <w:name w:val="标准标志"/>
    <w:next w:val="afb"/>
    <w:uiPriority w:val="99"/>
    <w:rsid w:val="001900F8"/>
    <w:pPr>
      <w:framePr w:w="2546" w:h="1389" w:hRule="exact" w:hSpace="181" w:vSpace="181" w:wrap="auto" w:hAnchor="margin" w:x="6522" w:y="398" w:anchorLock="1"/>
      <w:shd w:val="solid" w:color="FFFFFF" w:fill="FFFFFF"/>
      <w:spacing w:line="240" w:lineRule="atLeast"/>
      <w:jc w:val="right"/>
    </w:pPr>
    <w:rPr>
      <w:b/>
      <w:bCs/>
      <w:w w:val="170"/>
      <w:kern w:val="0"/>
      <w:sz w:val="96"/>
      <w:szCs w:val="96"/>
    </w:rPr>
  </w:style>
  <w:style w:type="paragraph" w:customStyle="1" w:styleId="affe">
    <w:name w:val="标准称谓"/>
    <w:next w:val="afb"/>
    <w:uiPriority w:val="99"/>
    <w:rsid w:val="0064338B"/>
    <w:pPr>
      <w:framePr w:w="9639" w:h="624" w:hRule="exact" w:hSpace="181" w:vSpace="181" w:wrap="auto" w:vAnchor="page" w:hAnchor="page" w:x="1419" w:y="2286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cs="宋体"/>
      <w:b/>
      <w:bCs/>
      <w:spacing w:val="20"/>
      <w:w w:val="148"/>
      <w:kern w:val="0"/>
      <w:sz w:val="48"/>
      <w:szCs w:val="48"/>
    </w:rPr>
  </w:style>
  <w:style w:type="paragraph" w:customStyle="1" w:styleId="afff">
    <w:name w:val="标准书脚_偶数页"/>
    <w:uiPriority w:val="99"/>
    <w:rsid w:val="000A48B1"/>
    <w:pPr>
      <w:spacing w:before="120"/>
      <w:ind w:left="221"/>
    </w:pPr>
    <w:rPr>
      <w:rFonts w:ascii="宋体" w:cs="宋体"/>
      <w:kern w:val="0"/>
      <w:sz w:val="18"/>
      <w:szCs w:val="18"/>
    </w:rPr>
  </w:style>
  <w:style w:type="paragraph" w:customStyle="1" w:styleId="afff0">
    <w:name w:val="标准书眉_偶数页"/>
    <w:basedOn w:val="aff1"/>
    <w:next w:val="afb"/>
    <w:uiPriority w:val="99"/>
    <w:rsid w:val="0074741B"/>
    <w:pPr>
      <w:jc w:val="left"/>
    </w:pPr>
  </w:style>
  <w:style w:type="paragraph" w:customStyle="1" w:styleId="afff1">
    <w:name w:val="标准书眉一"/>
    <w:uiPriority w:val="99"/>
    <w:rsid w:val="00083A09"/>
    <w:pPr>
      <w:jc w:val="both"/>
    </w:pPr>
    <w:rPr>
      <w:kern w:val="0"/>
      <w:sz w:val="20"/>
      <w:szCs w:val="20"/>
    </w:rPr>
  </w:style>
  <w:style w:type="paragraph" w:customStyle="1" w:styleId="afff2">
    <w:name w:val="参考文献"/>
    <w:basedOn w:val="afb"/>
    <w:next w:val="aff"/>
    <w:uiPriority w:val="99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paragraph" w:customStyle="1" w:styleId="afff3">
    <w:name w:val="参考文献、索引标题"/>
    <w:basedOn w:val="afb"/>
    <w:next w:val="aff"/>
    <w:uiPriority w:val="99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character" w:styleId="afff4">
    <w:name w:val="Hyperlink"/>
    <w:basedOn w:val="afc"/>
    <w:uiPriority w:val="99"/>
    <w:rsid w:val="00083A09"/>
    <w:rPr>
      <w:noProof/>
      <w:color w:val="0000FF"/>
      <w:spacing w:val="0"/>
      <w:w w:val="100"/>
      <w:sz w:val="21"/>
      <w:szCs w:val="21"/>
      <w:u w:val="single"/>
    </w:rPr>
  </w:style>
  <w:style w:type="character" w:customStyle="1" w:styleId="afff5">
    <w:name w:val="发布"/>
    <w:basedOn w:val="afc"/>
    <w:uiPriority w:val="99"/>
    <w:rsid w:val="00C2314B"/>
    <w:rPr>
      <w:rFonts w:ascii="黑体" w:eastAsia="黑体" w:cs="黑体"/>
      <w:spacing w:val="85"/>
      <w:w w:val="100"/>
      <w:position w:val="3"/>
      <w:sz w:val="28"/>
      <w:szCs w:val="28"/>
    </w:rPr>
  </w:style>
  <w:style w:type="paragraph" w:customStyle="1" w:styleId="afff6">
    <w:name w:val="发布部门"/>
    <w:next w:val="aff"/>
    <w:uiPriority w:val="99"/>
    <w:rsid w:val="001C21AC"/>
    <w:pPr>
      <w:framePr w:w="7938" w:h="1134" w:hRule="exact" w:hSpace="125" w:vSpace="181" w:wrap="auto" w:vAnchor="page" w:hAnchor="page" w:x="2150" w:y="14630" w:anchorLock="1"/>
      <w:jc w:val="center"/>
    </w:pPr>
    <w:rPr>
      <w:rFonts w:ascii="宋体" w:cs="宋体"/>
      <w:b/>
      <w:bCs/>
      <w:spacing w:val="20"/>
      <w:w w:val="135"/>
      <w:kern w:val="0"/>
      <w:sz w:val="28"/>
      <w:szCs w:val="28"/>
    </w:rPr>
  </w:style>
  <w:style w:type="paragraph" w:customStyle="1" w:styleId="afff7">
    <w:name w:val="发布日期"/>
    <w:uiPriority w:val="99"/>
    <w:rsid w:val="00EC3CC9"/>
    <w:pPr>
      <w:framePr w:w="3997" w:h="471" w:hRule="exact" w:vSpace="181" w:wrap="auto" w:hAnchor="page" w:x="7089" w:y="14097" w:anchorLock="1"/>
    </w:pPr>
    <w:rPr>
      <w:rFonts w:eastAsia="黑体"/>
      <w:kern w:val="0"/>
      <w:sz w:val="28"/>
      <w:szCs w:val="28"/>
    </w:rPr>
  </w:style>
  <w:style w:type="paragraph" w:customStyle="1" w:styleId="afff8">
    <w:name w:val="封面标准代替信息"/>
    <w:uiPriority w:val="99"/>
    <w:rsid w:val="00425082"/>
    <w:pPr>
      <w:framePr w:w="9140" w:h="1242" w:hRule="exact" w:hSpace="284" w:wrap="auto" w:vAnchor="page" w:hAnchor="page" w:x="1645" w:y="2910" w:anchorLock="1"/>
      <w:spacing w:before="57" w:line="280" w:lineRule="exact"/>
      <w:jc w:val="right"/>
    </w:pPr>
    <w:rPr>
      <w:rFonts w:ascii="宋体" w:cs="宋体"/>
      <w:kern w:val="0"/>
      <w:szCs w:val="21"/>
    </w:rPr>
  </w:style>
  <w:style w:type="paragraph" w:customStyle="1" w:styleId="1">
    <w:name w:val="封面标准号1"/>
    <w:uiPriority w:val="99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0"/>
      <w:sz w:val="28"/>
      <w:szCs w:val="28"/>
    </w:rPr>
  </w:style>
  <w:style w:type="paragraph" w:customStyle="1" w:styleId="afff9">
    <w:name w:val="封面标准名称"/>
    <w:uiPriority w:val="99"/>
    <w:rsid w:val="00D633EB"/>
    <w:pPr>
      <w:framePr w:w="9639" w:h="6917" w:hRule="exact" w:wrap="auto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cs="黑体"/>
      <w:kern w:val="0"/>
      <w:sz w:val="52"/>
      <w:szCs w:val="52"/>
    </w:rPr>
  </w:style>
  <w:style w:type="paragraph" w:customStyle="1" w:styleId="afffa">
    <w:name w:val="封面标准英文名称"/>
    <w:basedOn w:val="afff9"/>
    <w:uiPriority w:val="99"/>
    <w:rsid w:val="001C21AC"/>
    <w:pPr>
      <w:framePr w:wrap="auto"/>
      <w:spacing w:before="370" w:line="400" w:lineRule="exact"/>
    </w:pPr>
    <w:rPr>
      <w:rFonts w:ascii="Times New Roman" w:cs="Times New Roman"/>
      <w:sz w:val="28"/>
      <w:szCs w:val="28"/>
    </w:rPr>
  </w:style>
  <w:style w:type="paragraph" w:customStyle="1" w:styleId="afffb">
    <w:name w:val="封面一致性程度标识"/>
    <w:basedOn w:val="afffa"/>
    <w:uiPriority w:val="99"/>
    <w:rsid w:val="00083A09"/>
    <w:pPr>
      <w:framePr w:wrap="auto"/>
      <w:spacing w:before="440"/>
    </w:pPr>
    <w:rPr>
      <w:rFonts w:ascii="宋体" w:eastAsia="宋体" w:cs="宋体"/>
    </w:rPr>
  </w:style>
  <w:style w:type="paragraph" w:customStyle="1" w:styleId="afffc">
    <w:name w:val="封面标准文稿类别"/>
    <w:basedOn w:val="afffb"/>
    <w:uiPriority w:val="99"/>
    <w:rsid w:val="0054264B"/>
    <w:pPr>
      <w:framePr w:wrap="auto"/>
      <w:spacing w:after="160" w:line="240" w:lineRule="auto"/>
    </w:pPr>
    <w:rPr>
      <w:sz w:val="24"/>
      <w:szCs w:val="24"/>
    </w:rPr>
  </w:style>
  <w:style w:type="paragraph" w:customStyle="1" w:styleId="afffd">
    <w:name w:val="封面标准文稿编辑信息"/>
    <w:basedOn w:val="afffc"/>
    <w:uiPriority w:val="99"/>
    <w:rsid w:val="00083A09"/>
    <w:pPr>
      <w:framePr w:wrap="auto"/>
      <w:spacing w:before="180" w:line="180" w:lineRule="exact"/>
    </w:pPr>
    <w:rPr>
      <w:sz w:val="21"/>
      <w:szCs w:val="21"/>
    </w:rPr>
  </w:style>
  <w:style w:type="paragraph" w:customStyle="1" w:styleId="afffe">
    <w:name w:val="封面正文"/>
    <w:uiPriority w:val="99"/>
    <w:rsid w:val="00083A09"/>
    <w:pPr>
      <w:jc w:val="both"/>
    </w:pPr>
    <w:rPr>
      <w:kern w:val="0"/>
      <w:sz w:val="20"/>
      <w:szCs w:val="20"/>
    </w:rPr>
  </w:style>
  <w:style w:type="paragraph" w:customStyle="1" w:styleId="af1">
    <w:name w:val="附录标识"/>
    <w:basedOn w:val="afb"/>
    <w:next w:val="aff"/>
    <w:uiPriority w:val="99"/>
    <w:rsid w:val="00083A09"/>
    <w:pPr>
      <w:keepNext/>
      <w:widowControl/>
      <w:numPr>
        <w:numId w:val="6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cs="黑体"/>
      <w:kern w:val="0"/>
    </w:rPr>
  </w:style>
  <w:style w:type="paragraph" w:customStyle="1" w:styleId="affff">
    <w:name w:val="附录标题"/>
    <w:basedOn w:val="aff"/>
    <w:next w:val="aff"/>
    <w:uiPriority w:val="99"/>
    <w:rsid w:val="00083A09"/>
    <w:pPr>
      <w:ind w:firstLineChars="0" w:firstLine="0"/>
      <w:jc w:val="center"/>
    </w:pPr>
    <w:rPr>
      <w:rFonts w:ascii="黑体" w:eastAsia="黑体" w:cs="黑体"/>
    </w:rPr>
  </w:style>
  <w:style w:type="paragraph" w:customStyle="1" w:styleId="af">
    <w:name w:val="附录表标号"/>
    <w:basedOn w:val="afb"/>
    <w:next w:val="aff"/>
    <w:uiPriority w:val="99"/>
    <w:rsid w:val="00083A09"/>
    <w:pPr>
      <w:numPr>
        <w:numId w:val="4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b"/>
    <w:next w:val="aff"/>
    <w:uiPriority w:val="99"/>
    <w:rsid w:val="000D718B"/>
    <w:pPr>
      <w:numPr>
        <w:ilvl w:val="1"/>
        <w:numId w:val="4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4">
    <w:name w:val="附录二级条标题"/>
    <w:basedOn w:val="afb"/>
    <w:next w:val="aff"/>
    <w:uiPriority w:val="99"/>
    <w:rsid w:val="00083A09"/>
    <w:pPr>
      <w:widowControl/>
      <w:numPr>
        <w:ilvl w:val="3"/>
        <w:numId w:val="6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cs="黑体"/>
      <w:kern w:val="21"/>
    </w:rPr>
  </w:style>
  <w:style w:type="paragraph" w:customStyle="1" w:styleId="affff0">
    <w:name w:val="附录二级无"/>
    <w:basedOn w:val="af4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fff1">
    <w:name w:val="附录公式"/>
    <w:basedOn w:val="aff"/>
    <w:next w:val="aff"/>
    <w:link w:val="Char0"/>
    <w:uiPriority w:val="99"/>
    <w:rsid w:val="00083A09"/>
  </w:style>
  <w:style w:type="character" w:customStyle="1" w:styleId="Char0">
    <w:name w:val="附录公式 Char"/>
    <w:basedOn w:val="Char"/>
    <w:link w:val="affff1"/>
    <w:uiPriority w:val="99"/>
    <w:locked/>
    <w:rsid w:val="00083A09"/>
    <w:rPr>
      <w:rFonts w:ascii="宋体" w:cs="宋体"/>
      <w:noProof/>
      <w:sz w:val="21"/>
      <w:szCs w:val="21"/>
      <w:lang w:val="en-US" w:eastAsia="zh-CN"/>
    </w:rPr>
  </w:style>
  <w:style w:type="paragraph" w:customStyle="1" w:styleId="affff2">
    <w:name w:val="附录公式编号制表符"/>
    <w:basedOn w:val="afb"/>
    <w:next w:val="aff"/>
    <w:uiPriority w:val="99"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cs="宋体"/>
      <w:noProof/>
      <w:kern w:val="0"/>
    </w:rPr>
  </w:style>
  <w:style w:type="paragraph" w:customStyle="1" w:styleId="af5">
    <w:name w:val="附录三级条标题"/>
    <w:basedOn w:val="af4"/>
    <w:next w:val="aff"/>
    <w:uiPriority w:val="99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3">
    <w:name w:val="附录三级无"/>
    <w:basedOn w:val="af5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9">
    <w:name w:val="附录数字编号列项（二级）"/>
    <w:qFormat/>
    <w:rsid w:val="00A751C7"/>
    <w:pPr>
      <w:numPr>
        <w:ilvl w:val="1"/>
        <w:numId w:val="7"/>
      </w:numPr>
    </w:pPr>
    <w:rPr>
      <w:rFonts w:ascii="宋体" w:cs="宋体"/>
      <w:kern w:val="0"/>
      <w:szCs w:val="21"/>
    </w:rPr>
  </w:style>
  <w:style w:type="paragraph" w:customStyle="1" w:styleId="af6">
    <w:name w:val="附录四级条标题"/>
    <w:basedOn w:val="af5"/>
    <w:next w:val="aff"/>
    <w:uiPriority w:val="99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4">
    <w:name w:val="附录四级无"/>
    <w:basedOn w:val="af6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6">
    <w:name w:val="附录图标号"/>
    <w:basedOn w:val="afb"/>
    <w:uiPriority w:val="99"/>
    <w:rsid w:val="00083A09"/>
    <w:pPr>
      <w:keepNext/>
      <w:pageBreakBefore/>
      <w:widowControl/>
      <w:numPr>
        <w:numId w:val="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b"/>
    <w:next w:val="aff"/>
    <w:uiPriority w:val="99"/>
    <w:rsid w:val="000D718B"/>
    <w:pPr>
      <w:numPr>
        <w:ilvl w:val="1"/>
        <w:numId w:val="5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7">
    <w:name w:val="附录五级条标题"/>
    <w:basedOn w:val="af6"/>
    <w:next w:val="aff"/>
    <w:uiPriority w:val="99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5">
    <w:name w:val="附录五级无"/>
    <w:basedOn w:val="af7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2">
    <w:name w:val="附录章标题"/>
    <w:next w:val="aff"/>
    <w:uiPriority w:val="99"/>
    <w:rsid w:val="00083A09"/>
    <w:pPr>
      <w:numPr>
        <w:ilvl w:val="1"/>
        <w:numId w:val="6"/>
      </w:num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cs="黑体"/>
      <w:kern w:val="21"/>
      <w:szCs w:val="21"/>
    </w:rPr>
  </w:style>
  <w:style w:type="paragraph" w:customStyle="1" w:styleId="af3">
    <w:name w:val="附录一级条标题"/>
    <w:basedOn w:val="af2"/>
    <w:next w:val="aff"/>
    <w:uiPriority w:val="99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6">
    <w:name w:val="附录一级无"/>
    <w:basedOn w:val="af3"/>
    <w:uiPriority w:val="99"/>
    <w:rsid w:val="00BF617A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8">
    <w:name w:val="附录字母编号列项（一级）"/>
    <w:qFormat/>
    <w:rsid w:val="00A751C7"/>
    <w:pPr>
      <w:numPr>
        <w:numId w:val="7"/>
      </w:numPr>
    </w:pPr>
    <w:rPr>
      <w:rFonts w:ascii="宋体" w:cs="宋体"/>
      <w:noProof/>
      <w:kern w:val="0"/>
      <w:szCs w:val="21"/>
    </w:rPr>
  </w:style>
  <w:style w:type="paragraph" w:styleId="ab">
    <w:name w:val="footnote text"/>
    <w:basedOn w:val="afb"/>
    <w:link w:val="affff7"/>
    <w:uiPriority w:val="99"/>
    <w:semiHidden/>
    <w:rsid w:val="00074FBE"/>
    <w:pPr>
      <w:numPr>
        <w:numId w:val="8"/>
      </w:numPr>
      <w:snapToGrid w:val="0"/>
      <w:jc w:val="left"/>
    </w:pPr>
    <w:rPr>
      <w:rFonts w:ascii="宋体" w:cs="宋体"/>
      <w:sz w:val="18"/>
      <w:szCs w:val="18"/>
    </w:rPr>
  </w:style>
  <w:style w:type="character" w:customStyle="1" w:styleId="affff7">
    <w:name w:val="脚注文本 字符"/>
    <w:basedOn w:val="afc"/>
    <w:link w:val="ab"/>
    <w:uiPriority w:val="99"/>
    <w:semiHidden/>
    <w:locked/>
    <w:rsid w:val="00526872"/>
    <w:rPr>
      <w:rFonts w:ascii="宋体" w:cs="宋体"/>
      <w:sz w:val="18"/>
      <w:szCs w:val="18"/>
    </w:rPr>
  </w:style>
  <w:style w:type="character" w:styleId="affff8">
    <w:name w:val="footnote reference"/>
    <w:basedOn w:val="afc"/>
    <w:uiPriority w:val="99"/>
    <w:semiHidden/>
    <w:rsid w:val="00083A09"/>
    <w:rPr>
      <w:vertAlign w:val="superscript"/>
    </w:rPr>
  </w:style>
  <w:style w:type="paragraph" w:customStyle="1" w:styleId="affff9">
    <w:name w:val="列项说明"/>
    <w:basedOn w:val="afb"/>
    <w:uiPriority w:val="99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cs="宋体"/>
      <w:kern w:val="0"/>
    </w:rPr>
  </w:style>
  <w:style w:type="paragraph" w:customStyle="1" w:styleId="affffa">
    <w:name w:val="列项说明数字编号"/>
    <w:uiPriority w:val="99"/>
    <w:rsid w:val="00083A09"/>
    <w:pPr>
      <w:ind w:leftChars="400" w:left="600" w:hangingChars="200" w:hanging="200"/>
    </w:pPr>
    <w:rPr>
      <w:rFonts w:ascii="宋体" w:cs="宋体"/>
      <w:kern w:val="0"/>
      <w:szCs w:val="21"/>
    </w:rPr>
  </w:style>
  <w:style w:type="paragraph" w:customStyle="1" w:styleId="affffb">
    <w:name w:val="目次、索引正文"/>
    <w:uiPriority w:val="99"/>
    <w:rsid w:val="00083A09"/>
    <w:pPr>
      <w:spacing w:line="320" w:lineRule="exact"/>
      <w:jc w:val="both"/>
    </w:pPr>
    <w:rPr>
      <w:rFonts w:ascii="宋体" w:cs="宋体"/>
      <w:kern w:val="0"/>
      <w:szCs w:val="21"/>
    </w:rPr>
  </w:style>
  <w:style w:type="paragraph" w:styleId="31">
    <w:name w:val="toc 3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 w:cs="宋体"/>
    </w:rPr>
  </w:style>
  <w:style w:type="paragraph" w:styleId="4">
    <w:name w:val="toc 4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 w:cs="宋体"/>
    </w:rPr>
  </w:style>
  <w:style w:type="paragraph" w:styleId="5">
    <w:name w:val="toc 5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 w:cs="宋体"/>
    </w:rPr>
  </w:style>
  <w:style w:type="paragraph" w:styleId="6">
    <w:name w:val="toc 6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 w:cs="宋体"/>
    </w:rPr>
  </w:style>
  <w:style w:type="paragraph" w:styleId="7">
    <w:name w:val="toc 7"/>
    <w:basedOn w:val="afb"/>
    <w:next w:val="afb"/>
    <w:autoRedefine/>
    <w:uiPriority w:val="99"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 w:cs="宋体"/>
    </w:rPr>
  </w:style>
  <w:style w:type="paragraph" w:styleId="8">
    <w:name w:val="toc 8"/>
    <w:basedOn w:val="afb"/>
    <w:next w:val="afb"/>
    <w:autoRedefine/>
    <w:uiPriority w:val="99"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 w:cs="宋体"/>
    </w:rPr>
  </w:style>
  <w:style w:type="paragraph" w:styleId="9">
    <w:name w:val="toc 9"/>
    <w:basedOn w:val="afb"/>
    <w:next w:val="afb"/>
    <w:autoRedefine/>
    <w:uiPriority w:val="99"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c">
    <w:name w:val="其他标准标志"/>
    <w:basedOn w:val="affd"/>
    <w:uiPriority w:val="99"/>
    <w:rsid w:val="0018211B"/>
    <w:pPr>
      <w:framePr w:w="6101" w:wrap="auto" w:vAnchor="page" w:hAnchor="page" w:x="4673" w:y="942"/>
    </w:pPr>
    <w:rPr>
      <w:w w:val="130"/>
    </w:rPr>
  </w:style>
  <w:style w:type="paragraph" w:customStyle="1" w:styleId="affffd">
    <w:name w:val="其他标准称谓"/>
    <w:next w:val="afb"/>
    <w:uiPriority w:val="99"/>
    <w:rsid w:val="008E031B"/>
    <w:pPr>
      <w:framePr w:hSpace="181" w:vSpace="181" w:wrap="auto" w:vAnchor="page" w:hAnchor="page" w:x="1419" w:y="2286" w:anchorLock="1"/>
      <w:spacing w:line="240" w:lineRule="atLeast"/>
      <w:jc w:val="distribute"/>
    </w:pPr>
    <w:rPr>
      <w:rFonts w:ascii="黑体" w:eastAsia="黑体" w:hAnsi="宋体" w:cs="黑体"/>
      <w:spacing w:val="-40"/>
      <w:kern w:val="0"/>
      <w:sz w:val="48"/>
      <w:szCs w:val="48"/>
    </w:rPr>
  </w:style>
  <w:style w:type="paragraph" w:customStyle="1" w:styleId="affffe">
    <w:name w:val="其他发布部门"/>
    <w:basedOn w:val="afff6"/>
    <w:uiPriority w:val="99"/>
    <w:rsid w:val="00525656"/>
    <w:pPr>
      <w:framePr w:wrap="auto" w:y="15310"/>
      <w:spacing w:line="240" w:lineRule="atLeast"/>
    </w:pPr>
    <w:rPr>
      <w:rFonts w:ascii="黑体" w:eastAsia="黑体" w:cs="黑体"/>
      <w:b w:val="0"/>
      <w:bCs w:val="0"/>
    </w:rPr>
  </w:style>
  <w:style w:type="paragraph" w:customStyle="1" w:styleId="afffff">
    <w:name w:val="前言、引言标题"/>
    <w:next w:val="aff"/>
    <w:uiPriority w:val="99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fffff0">
    <w:name w:val="三级无"/>
    <w:basedOn w:val="a3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customStyle="1" w:styleId="afffff1">
    <w:name w:val="实施日期"/>
    <w:basedOn w:val="afff7"/>
    <w:uiPriority w:val="99"/>
    <w:rsid w:val="001C21AC"/>
    <w:pPr>
      <w:framePr w:wrap="auto" w:vAnchor="page" w:hAnchor="text"/>
      <w:jc w:val="right"/>
    </w:pPr>
  </w:style>
  <w:style w:type="paragraph" w:customStyle="1" w:styleId="afffff2">
    <w:name w:val="示例后文字"/>
    <w:basedOn w:val="aff"/>
    <w:next w:val="aff"/>
    <w:uiPriority w:val="99"/>
    <w:rsid w:val="00083A09"/>
    <w:pPr>
      <w:ind w:firstLine="360"/>
    </w:pPr>
    <w:rPr>
      <w:sz w:val="18"/>
      <w:szCs w:val="18"/>
    </w:rPr>
  </w:style>
  <w:style w:type="paragraph" w:customStyle="1" w:styleId="afffff3">
    <w:name w:val="首示例"/>
    <w:next w:val="aff"/>
    <w:link w:val="Char1"/>
    <w:uiPriority w:val="99"/>
    <w:rsid w:val="00083A09"/>
    <w:pPr>
      <w:tabs>
        <w:tab w:val="num" w:pos="360"/>
      </w:tabs>
    </w:pPr>
    <w:rPr>
      <w:rFonts w:ascii="宋体" w:hAnsi="宋体" w:cs="宋体"/>
      <w:sz w:val="18"/>
      <w:szCs w:val="18"/>
    </w:rPr>
  </w:style>
  <w:style w:type="character" w:customStyle="1" w:styleId="Char1">
    <w:name w:val="首示例 Char"/>
    <w:basedOn w:val="afc"/>
    <w:link w:val="afffff3"/>
    <w:uiPriority w:val="99"/>
    <w:locked/>
    <w:rsid w:val="00083A09"/>
    <w:rPr>
      <w:rFonts w:ascii="宋体" w:eastAsia="宋体" w:cs="宋体"/>
      <w:kern w:val="2"/>
      <w:sz w:val="18"/>
      <w:szCs w:val="18"/>
      <w:lang w:val="en-US" w:eastAsia="zh-CN"/>
    </w:rPr>
  </w:style>
  <w:style w:type="paragraph" w:customStyle="1" w:styleId="afffff4">
    <w:name w:val="四级无"/>
    <w:basedOn w:val="a4"/>
    <w:uiPriority w:val="99"/>
    <w:rsid w:val="001C149C"/>
    <w:pPr>
      <w:spacing w:beforeLines="0" w:afterLines="0"/>
    </w:pPr>
    <w:rPr>
      <w:rFonts w:ascii="宋体" w:eastAsia="宋体" w:cs="宋体"/>
    </w:rPr>
  </w:style>
  <w:style w:type="paragraph" w:styleId="10">
    <w:name w:val="index 1"/>
    <w:basedOn w:val="afb"/>
    <w:next w:val="aff"/>
    <w:autoRedefine/>
    <w:uiPriority w:val="99"/>
    <w:semiHidden/>
    <w:rsid w:val="009951DC"/>
    <w:pPr>
      <w:tabs>
        <w:tab w:val="right" w:leader="dot" w:pos="9299"/>
      </w:tabs>
      <w:jc w:val="left"/>
    </w:pPr>
    <w:rPr>
      <w:rFonts w:ascii="宋体" w:cs="宋体"/>
    </w:rPr>
  </w:style>
  <w:style w:type="paragraph" w:styleId="20">
    <w:name w:val="index 2"/>
    <w:basedOn w:val="afb"/>
    <w:next w:val="afb"/>
    <w:autoRedefine/>
    <w:uiPriority w:val="99"/>
    <w:semiHidden/>
    <w:rsid w:val="00083A09"/>
    <w:pPr>
      <w:ind w:left="420" w:hanging="210"/>
      <w:jc w:val="left"/>
    </w:pPr>
    <w:rPr>
      <w:rFonts w:ascii="Calibri" w:hAnsi="Calibri" w:cs="Calibri"/>
      <w:sz w:val="20"/>
      <w:szCs w:val="20"/>
    </w:rPr>
  </w:style>
  <w:style w:type="paragraph" w:styleId="32">
    <w:name w:val="index 3"/>
    <w:basedOn w:val="afb"/>
    <w:next w:val="afb"/>
    <w:autoRedefine/>
    <w:uiPriority w:val="99"/>
    <w:semiHidden/>
    <w:rsid w:val="00083A09"/>
    <w:pPr>
      <w:ind w:left="630" w:hanging="210"/>
      <w:jc w:val="left"/>
    </w:pPr>
    <w:rPr>
      <w:rFonts w:ascii="Calibri" w:hAnsi="Calibri" w:cs="Calibri"/>
      <w:sz w:val="20"/>
      <w:szCs w:val="20"/>
    </w:rPr>
  </w:style>
  <w:style w:type="paragraph" w:styleId="40">
    <w:name w:val="index 4"/>
    <w:basedOn w:val="afb"/>
    <w:next w:val="afb"/>
    <w:autoRedefine/>
    <w:uiPriority w:val="99"/>
    <w:semiHidden/>
    <w:rsid w:val="00083A09"/>
    <w:pPr>
      <w:ind w:left="840" w:hanging="210"/>
      <w:jc w:val="left"/>
    </w:pPr>
    <w:rPr>
      <w:rFonts w:ascii="Calibri" w:hAnsi="Calibri" w:cs="Calibri"/>
      <w:sz w:val="20"/>
      <w:szCs w:val="20"/>
    </w:rPr>
  </w:style>
  <w:style w:type="paragraph" w:styleId="50">
    <w:name w:val="index 5"/>
    <w:basedOn w:val="afb"/>
    <w:next w:val="afb"/>
    <w:autoRedefine/>
    <w:uiPriority w:val="99"/>
    <w:semiHidden/>
    <w:rsid w:val="00083A09"/>
    <w:pPr>
      <w:ind w:left="1050" w:hanging="210"/>
      <w:jc w:val="left"/>
    </w:pPr>
    <w:rPr>
      <w:rFonts w:ascii="Calibri" w:hAnsi="Calibri" w:cs="Calibri"/>
      <w:sz w:val="20"/>
      <w:szCs w:val="20"/>
    </w:rPr>
  </w:style>
  <w:style w:type="paragraph" w:styleId="60">
    <w:name w:val="index 6"/>
    <w:basedOn w:val="afb"/>
    <w:next w:val="afb"/>
    <w:autoRedefine/>
    <w:uiPriority w:val="99"/>
    <w:semiHidden/>
    <w:rsid w:val="00083A09"/>
    <w:pPr>
      <w:ind w:left="1260" w:hanging="210"/>
      <w:jc w:val="left"/>
    </w:pPr>
    <w:rPr>
      <w:rFonts w:ascii="Calibri" w:hAnsi="Calibri" w:cs="Calibri"/>
      <w:sz w:val="20"/>
      <w:szCs w:val="20"/>
    </w:rPr>
  </w:style>
  <w:style w:type="paragraph" w:styleId="70">
    <w:name w:val="index 7"/>
    <w:basedOn w:val="afb"/>
    <w:next w:val="afb"/>
    <w:autoRedefine/>
    <w:uiPriority w:val="99"/>
    <w:semiHidden/>
    <w:rsid w:val="00083A09"/>
    <w:pPr>
      <w:ind w:left="1470" w:hanging="210"/>
      <w:jc w:val="left"/>
    </w:pPr>
    <w:rPr>
      <w:rFonts w:ascii="Calibri" w:hAnsi="Calibri" w:cs="Calibri"/>
      <w:sz w:val="20"/>
      <w:szCs w:val="20"/>
    </w:rPr>
  </w:style>
  <w:style w:type="paragraph" w:styleId="80">
    <w:name w:val="index 8"/>
    <w:basedOn w:val="afb"/>
    <w:next w:val="afb"/>
    <w:autoRedefine/>
    <w:uiPriority w:val="99"/>
    <w:semiHidden/>
    <w:rsid w:val="00083A09"/>
    <w:pPr>
      <w:ind w:left="1680" w:hanging="210"/>
      <w:jc w:val="left"/>
    </w:pPr>
    <w:rPr>
      <w:rFonts w:ascii="Calibri" w:hAnsi="Calibri" w:cs="Calibri"/>
      <w:sz w:val="20"/>
      <w:szCs w:val="20"/>
    </w:rPr>
  </w:style>
  <w:style w:type="paragraph" w:styleId="90">
    <w:name w:val="index 9"/>
    <w:basedOn w:val="afb"/>
    <w:next w:val="afb"/>
    <w:autoRedefine/>
    <w:uiPriority w:val="99"/>
    <w:semiHidden/>
    <w:rsid w:val="00083A09"/>
    <w:pPr>
      <w:ind w:left="1890" w:hanging="210"/>
      <w:jc w:val="left"/>
    </w:pPr>
    <w:rPr>
      <w:rFonts w:ascii="Calibri" w:hAnsi="Calibri" w:cs="Calibri"/>
      <w:sz w:val="20"/>
      <w:szCs w:val="20"/>
    </w:rPr>
  </w:style>
  <w:style w:type="paragraph" w:styleId="afffff5">
    <w:name w:val="index heading"/>
    <w:basedOn w:val="afb"/>
    <w:next w:val="10"/>
    <w:uiPriority w:val="99"/>
    <w:semiHidden/>
    <w:rsid w:val="00083A09"/>
    <w:pPr>
      <w:spacing w:before="120" w:after="120"/>
      <w:jc w:val="center"/>
    </w:pPr>
    <w:rPr>
      <w:rFonts w:ascii="Calibri" w:hAnsi="Calibri" w:cs="Calibri"/>
      <w:b/>
      <w:bCs/>
    </w:rPr>
  </w:style>
  <w:style w:type="paragraph" w:styleId="afffff6">
    <w:name w:val="caption"/>
    <w:basedOn w:val="afb"/>
    <w:next w:val="afb"/>
    <w:uiPriority w:val="99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b"/>
    <w:uiPriority w:val="99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"/>
    <w:uiPriority w:val="99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9">
    <w:name w:val="图表脚注说明"/>
    <w:basedOn w:val="afb"/>
    <w:uiPriority w:val="99"/>
    <w:rsid w:val="003912E7"/>
    <w:pPr>
      <w:ind w:left="544" w:hanging="181"/>
    </w:pPr>
    <w:rPr>
      <w:rFonts w:ascii="宋体" w:cs="宋体"/>
      <w:sz w:val="18"/>
      <w:szCs w:val="18"/>
    </w:rPr>
  </w:style>
  <w:style w:type="paragraph" w:customStyle="1" w:styleId="afffffa">
    <w:name w:val="图的脚注"/>
    <w:next w:val="aff"/>
    <w:autoRedefine/>
    <w:uiPriority w:val="99"/>
    <w:rsid w:val="00083A09"/>
    <w:pPr>
      <w:widowControl w:val="0"/>
      <w:ind w:leftChars="200" w:left="840" w:hangingChars="200" w:hanging="420"/>
      <w:jc w:val="both"/>
    </w:pPr>
    <w:rPr>
      <w:rFonts w:ascii="宋体" w:cs="宋体"/>
      <w:kern w:val="0"/>
      <w:sz w:val="18"/>
      <w:szCs w:val="18"/>
    </w:rPr>
  </w:style>
  <w:style w:type="table" w:styleId="afffffb">
    <w:name w:val="Table Grid"/>
    <w:basedOn w:val="afd"/>
    <w:uiPriority w:val="99"/>
    <w:rsid w:val="001D41EE"/>
    <w:rPr>
      <w:rFonts w:ascii="宋体" w:cs="宋体"/>
      <w:kern w:val="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c">
    <w:name w:val="endnote text"/>
    <w:basedOn w:val="afb"/>
    <w:link w:val="afffffd"/>
    <w:uiPriority w:val="99"/>
    <w:semiHidden/>
    <w:rsid w:val="00083A09"/>
    <w:pPr>
      <w:snapToGrid w:val="0"/>
      <w:jc w:val="left"/>
    </w:pPr>
  </w:style>
  <w:style w:type="character" w:customStyle="1" w:styleId="afffffd">
    <w:name w:val="尾注文本 字符"/>
    <w:basedOn w:val="afc"/>
    <w:link w:val="afffffc"/>
    <w:uiPriority w:val="99"/>
    <w:semiHidden/>
    <w:locked/>
    <w:rsid w:val="00526872"/>
    <w:rPr>
      <w:sz w:val="21"/>
      <w:szCs w:val="21"/>
    </w:rPr>
  </w:style>
  <w:style w:type="character" w:styleId="afffffe">
    <w:name w:val="endnote reference"/>
    <w:basedOn w:val="afc"/>
    <w:uiPriority w:val="99"/>
    <w:semiHidden/>
    <w:rsid w:val="00083A09"/>
    <w:rPr>
      <w:vertAlign w:val="superscript"/>
    </w:rPr>
  </w:style>
  <w:style w:type="paragraph" w:styleId="affffff">
    <w:name w:val="Document Map"/>
    <w:basedOn w:val="afb"/>
    <w:link w:val="affffff0"/>
    <w:uiPriority w:val="99"/>
    <w:semiHidden/>
    <w:rsid w:val="00083A09"/>
    <w:pPr>
      <w:shd w:val="clear" w:color="auto" w:fill="000080"/>
    </w:pPr>
  </w:style>
  <w:style w:type="character" w:customStyle="1" w:styleId="affffff0">
    <w:name w:val="文档结构图 字符"/>
    <w:basedOn w:val="afc"/>
    <w:link w:val="affffff"/>
    <w:uiPriority w:val="99"/>
    <w:semiHidden/>
    <w:locked/>
    <w:rsid w:val="00526872"/>
    <w:rPr>
      <w:sz w:val="2"/>
      <w:szCs w:val="2"/>
    </w:rPr>
  </w:style>
  <w:style w:type="paragraph" w:customStyle="1" w:styleId="affffff1">
    <w:name w:val="文献分类号"/>
    <w:uiPriority w:val="99"/>
    <w:rsid w:val="00654BC9"/>
    <w:pPr>
      <w:framePr w:hSpace="180" w:vSpace="180" w:wrap="auto" w:hAnchor="margin" w:y="1" w:anchorLock="1"/>
      <w:widowControl w:val="0"/>
      <w:textAlignment w:val="center"/>
    </w:pPr>
    <w:rPr>
      <w:rFonts w:ascii="黑体" w:eastAsia="黑体" w:cs="黑体"/>
      <w:kern w:val="0"/>
      <w:szCs w:val="21"/>
    </w:rPr>
  </w:style>
  <w:style w:type="paragraph" w:customStyle="1" w:styleId="affffff2">
    <w:name w:val="五级无"/>
    <w:basedOn w:val="a5"/>
    <w:uiPriority w:val="99"/>
    <w:rsid w:val="001C149C"/>
    <w:pPr>
      <w:spacing w:beforeLines="0" w:afterLines="0"/>
    </w:pPr>
    <w:rPr>
      <w:rFonts w:ascii="宋体" w:eastAsia="宋体" w:cs="宋体"/>
    </w:rPr>
  </w:style>
  <w:style w:type="character" w:styleId="affffff3">
    <w:name w:val="page number"/>
    <w:basedOn w:val="afc"/>
    <w:uiPriority w:val="99"/>
    <w:rsid w:val="00083A09"/>
    <w:rPr>
      <w:rFonts w:ascii="Times New Roman" w:eastAsia="宋体" w:hAnsi="Times New Roman" w:cs="Times New Roman"/>
      <w:sz w:val="18"/>
      <w:szCs w:val="18"/>
    </w:rPr>
  </w:style>
  <w:style w:type="paragraph" w:customStyle="1" w:styleId="affffff4">
    <w:name w:val="一级无"/>
    <w:basedOn w:val="a1"/>
    <w:uiPriority w:val="99"/>
    <w:rsid w:val="001C149C"/>
    <w:pPr>
      <w:spacing w:beforeLines="0" w:afterLines="0"/>
    </w:pPr>
    <w:rPr>
      <w:rFonts w:ascii="宋体" w:eastAsia="宋体" w:cs="宋体"/>
    </w:rPr>
  </w:style>
  <w:style w:type="character" w:styleId="affffff5">
    <w:name w:val="FollowedHyperlink"/>
    <w:basedOn w:val="afc"/>
    <w:uiPriority w:val="99"/>
    <w:rsid w:val="00083A09"/>
    <w:rPr>
      <w:color w:val="800080"/>
      <w:u w:val="single"/>
    </w:rPr>
  </w:style>
  <w:style w:type="paragraph" w:customStyle="1" w:styleId="affffff6">
    <w:name w:val="正文表标题"/>
    <w:next w:val="aff"/>
    <w:uiPriority w:val="99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f7">
    <w:name w:val="正文公式编号制表符"/>
    <w:basedOn w:val="aff"/>
    <w:next w:val="aff"/>
    <w:uiPriority w:val="99"/>
    <w:rsid w:val="00EC680A"/>
    <w:pPr>
      <w:ind w:firstLineChars="0" w:firstLine="0"/>
    </w:pPr>
  </w:style>
  <w:style w:type="paragraph" w:customStyle="1" w:styleId="affffff8">
    <w:name w:val="正文图标题"/>
    <w:next w:val="aff"/>
    <w:uiPriority w:val="99"/>
    <w:rsid w:val="00083A09"/>
    <w:pPr>
      <w:tabs>
        <w:tab w:val="num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f9">
    <w:name w:val="终结线"/>
    <w:basedOn w:val="afb"/>
    <w:uiPriority w:val="99"/>
    <w:rsid w:val="00083A09"/>
    <w:pPr>
      <w:framePr w:hSpace="181" w:vSpace="181" w:wrap="auto" w:vAnchor="text" w:hAnchor="margin" w:xAlign="center" w:y="285"/>
    </w:pPr>
  </w:style>
  <w:style w:type="paragraph" w:customStyle="1" w:styleId="affffffa">
    <w:name w:val="其他发布日期"/>
    <w:basedOn w:val="afff7"/>
    <w:uiPriority w:val="99"/>
    <w:rsid w:val="006E4A7F"/>
    <w:pPr>
      <w:framePr w:wrap="auto" w:vAnchor="page" w:hAnchor="text" w:x="1419"/>
    </w:pPr>
  </w:style>
  <w:style w:type="paragraph" w:customStyle="1" w:styleId="affffffb">
    <w:name w:val="其他实施日期"/>
    <w:basedOn w:val="afffff1"/>
    <w:uiPriority w:val="99"/>
    <w:rsid w:val="006E4A7F"/>
    <w:pPr>
      <w:framePr w:wrap="auto"/>
    </w:pPr>
  </w:style>
  <w:style w:type="paragraph" w:customStyle="1" w:styleId="21">
    <w:name w:val="封面标准名称2"/>
    <w:basedOn w:val="afff9"/>
    <w:uiPriority w:val="99"/>
    <w:rsid w:val="0028269A"/>
    <w:pPr>
      <w:framePr w:wrap="auto" w:y="4469"/>
      <w:spacing w:beforeLines="630"/>
    </w:pPr>
  </w:style>
  <w:style w:type="paragraph" w:customStyle="1" w:styleId="22">
    <w:name w:val="封面标准英文名称2"/>
    <w:basedOn w:val="afffa"/>
    <w:uiPriority w:val="99"/>
    <w:rsid w:val="0028269A"/>
    <w:pPr>
      <w:framePr w:wrap="auto" w:y="4469"/>
    </w:pPr>
  </w:style>
  <w:style w:type="paragraph" w:customStyle="1" w:styleId="23">
    <w:name w:val="封面一致性程度标识2"/>
    <w:basedOn w:val="afffb"/>
    <w:uiPriority w:val="99"/>
    <w:rsid w:val="0028269A"/>
    <w:pPr>
      <w:framePr w:wrap="auto" w:y="4469"/>
    </w:pPr>
  </w:style>
  <w:style w:type="paragraph" w:customStyle="1" w:styleId="24">
    <w:name w:val="封面标准文稿类别2"/>
    <w:basedOn w:val="afffc"/>
    <w:uiPriority w:val="99"/>
    <w:rsid w:val="0028269A"/>
    <w:pPr>
      <w:framePr w:wrap="auto" w:y="4469"/>
    </w:pPr>
  </w:style>
  <w:style w:type="paragraph" w:customStyle="1" w:styleId="25">
    <w:name w:val="封面标准文稿编辑信息2"/>
    <w:basedOn w:val="afffd"/>
    <w:uiPriority w:val="99"/>
    <w:rsid w:val="0028269A"/>
    <w:pPr>
      <w:framePr w:wrap="auto" w:y="4469"/>
    </w:pPr>
  </w:style>
  <w:style w:type="paragraph" w:customStyle="1" w:styleId="aff4">
    <w:name w:val="示例内容"/>
    <w:uiPriority w:val="99"/>
    <w:rsid w:val="00B636A8"/>
    <w:pPr>
      <w:ind w:firstLineChars="200" w:firstLine="200"/>
    </w:pPr>
    <w:rPr>
      <w:rFonts w:ascii="宋体" w:cs="宋体"/>
      <w:noProof/>
      <w:kern w:val="0"/>
      <w:sz w:val="18"/>
      <w:szCs w:val="18"/>
    </w:rPr>
  </w:style>
  <w:style w:type="character" w:styleId="affffffc">
    <w:name w:val="Strong"/>
    <w:basedOn w:val="afc"/>
    <w:uiPriority w:val="22"/>
    <w:qFormat/>
    <w:rsid w:val="00BB55F8"/>
    <w:rPr>
      <w:b/>
      <w:bCs/>
    </w:rPr>
  </w:style>
  <w:style w:type="paragraph" w:styleId="11">
    <w:name w:val="toc 1"/>
    <w:basedOn w:val="afb"/>
    <w:next w:val="afb"/>
    <w:autoRedefine/>
    <w:uiPriority w:val="99"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 w:cs="宋体"/>
    </w:rPr>
  </w:style>
  <w:style w:type="paragraph" w:styleId="26">
    <w:name w:val="toc 2"/>
    <w:basedOn w:val="afb"/>
    <w:next w:val="afb"/>
    <w:autoRedefine/>
    <w:uiPriority w:val="99"/>
    <w:semiHidden/>
    <w:rsid w:val="00961C93"/>
    <w:pPr>
      <w:tabs>
        <w:tab w:val="right" w:leader="dot" w:pos="9242"/>
      </w:tabs>
    </w:pPr>
    <w:rPr>
      <w:rFonts w:ascii="宋体" w:cs="宋体"/>
    </w:rPr>
  </w:style>
  <w:style w:type="character" w:customStyle="1" w:styleId="sh141">
    <w:name w:val="sh141"/>
    <w:basedOn w:val="afc"/>
    <w:uiPriority w:val="99"/>
    <w:rsid w:val="00BE06FC"/>
    <w:rPr>
      <w:color w:val="auto"/>
      <w:sz w:val="16"/>
      <w:szCs w:val="16"/>
    </w:rPr>
  </w:style>
  <w:style w:type="paragraph" w:styleId="HTML">
    <w:name w:val="HTML Preformatted"/>
    <w:basedOn w:val="afb"/>
    <w:link w:val="HTML0"/>
    <w:uiPriority w:val="99"/>
    <w:rsid w:val="00393D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0">
    <w:name w:val="HTML 预设格式 字符"/>
    <w:basedOn w:val="afc"/>
    <w:link w:val="HTML"/>
    <w:uiPriority w:val="99"/>
    <w:locked/>
    <w:rsid w:val="00393D14"/>
    <w:rPr>
      <w:rFonts w:ascii="Arial" w:hAnsi="Arial" w:cs="Arial"/>
      <w:sz w:val="24"/>
      <w:szCs w:val="24"/>
    </w:rPr>
  </w:style>
  <w:style w:type="paragraph" w:customStyle="1" w:styleId="CharCharCharChar">
    <w:name w:val="Char Char Char Char"/>
    <w:basedOn w:val="afb"/>
    <w:autoRedefine/>
    <w:uiPriority w:val="99"/>
    <w:rsid w:val="00CC3B82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styleId="affffffd">
    <w:name w:val="Normal Indent"/>
    <w:basedOn w:val="afb"/>
    <w:link w:val="affffffe"/>
    <w:rsid w:val="000B23A1"/>
    <w:pPr>
      <w:ind w:left="567"/>
    </w:pPr>
    <w:rPr>
      <w:sz w:val="24"/>
      <w:szCs w:val="20"/>
    </w:rPr>
  </w:style>
  <w:style w:type="character" w:customStyle="1" w:styleId="affffffe">
    <w:name w:val="正文缩进 字符"/>
    <w:link w:val="affffffd"/>
    <w:rsid w:val="000B23A1"/>
    <w:rPr>
      <w:sz w:val="24"/>
      <w:szCs w:val="20"/>
    </w:rPr>
  </w:style>
  <w:style w:type="character" w:customStyle="1" w:styleId="30">
    <w:name w:val="标题 3 字符"/>
    <w:basedOn w:val="afc"/>
    <w:link w:val="3"/>
    <w:uiPriority w:val="9"/>
    <w:rsid w:val="00AA6C4C"/>
    <w:rPr>
      <w:rFonts w:ascii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5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8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87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7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4621C-C42F-4825-B1F3-5FB182A66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5</Pages>
  <Words>320</Words>
  <Characters>1828</Characters>
  <Application>Microsoft Office Word</Application>
  <DocSecurity>0</DocSecurity>
  <Lines>15</Lines>
  <Paragraphs>4</Paragraphs>
  <ScaleCrop>false</ScaleCrop>
  <Company>zle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>邓东海</dc:creator>
  <cp:keywords/>
  <dc:description/>
  <cp:lastModifiedBy>9343</cp:lastModifiedBy>
  <cp:revision>1844</cp:revision>
  <dcterms:created xsi:type="dcterms:W3CDTF">2013-12-12T06:27:00Z</dcterms:created>
  <dcterms:modified xsi:type="dcterms:W3CDTF">2019-07-11T07:33:00Z</dcterms:modified>
</cp:coreProperties>
</file>